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B5551" w:rsidRPr="002914ED" w:rsidRDefault="009B5551" w:rsidP="00013EA6"/>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34"/>
        <w:gridCol w:w="2126"/>
        <w:gridCol w:w="5103"/>
        <w:gridCol w:w="1701"/>
      </w:tblGrid>
      <w:tr w:rsidR="00013EA6" w:rsidTr="00D938B4">
        <w:tc>
          <w:tcPr>
            <w:tcW w:w="534" w:type="dxa"/>
            <w:shd w:val="clear" w:color="auto" w:fill="E6E6E6"/>
          </w:tcPr>
          <w:p w:rsidR="00013EA6" w:rsidRDefault="00013EA6" w:rsidP="00685A97">
            <w:pPr>
              <w:jc w:val="center"/>
            </w:pPr>
          </w:p>
        </w:tc>
        <w:tc>
          <w:tcPr>
            <w:tcW w:w="2126" w:type="dxa"/>
            <w:shd w:val="clear" w:color="auto" w:fill="E6E6E6"/>
          </w:tcPr>
          <w:p w:rsidR="00013EA6" w:rsidRDefault="00013EA6" w:rsidP="00336EBA">
            <w:r>
              <w:t>Thema</w:t>
            </w:r>
          </w:p>
        </w:tc>
        <w:tc>
          <w:tcPr>
            <w:tcW w:w="5103" w:type="dxa"/>
            <w:shd w:val="clear" w:color="auto" w:fill="E6E6E6"/>
          </w:tcPr>
          <w:p w:rsidR="00013EA6" w:rsidRDefault="00013EA6" w:rsidP="00336EBA">
            <w:r>
              <w:t>Absprachen / Zuständigkeiten / Terminsetzungen</w:t>
            </w:r>
          </w:p>
        </w:tc>
        <w:tc>
          <w:tcPr>
            <w:tcW w:w="1701" w:type="dxa"/>
            <w:shd w:val="clear" w:color="auto" w:fill="E6E6E6"/>
          </w:tcPr>
          <w:p w:rsidR="00013EA6" w:rsidRDefault="00013EA6" w:rsidP="00336EBA">
            <w:r>
              <w:t>erledigt am / von</w:t>
            </w:r>
          </w:p>
        </w:tc>
      </w:tr>
      <w:tr w:rsidR="00873104" w:rsidTr="00D938B4">
        <w:trPr>
          <w:trHeight w:val="1134"/>
        </w:trPr>
        <w:tc>
          <w:tcPr>
            <w:tcW w:w="534" w:type="dxa"/>
            <w:shd w:val="clear" w:color="auto" w:fill="auto"/>
          </w:tcPr>
          <w:p w:rsidR="00873104" w:rsidRDefault="00873104" w:rsidP="00560306">
            <w:pPr>
              <w:numPr>
                <w:ilvl w:val="0"/>
                <w:numId w:val="2"/>
              </w:numPr>
              <w:jc w:val="center"/>
            </w:pPr>
          </w:p>
        </w:tc>
        <w:tc>
          <w:tcPr>
            <w:tcW w:w="2126" w:type="dxa"/>
            <w:shd w:val="clear" w:color="auto" w:fill="auto"/>
          </w:tcPr>
          <w:p w:rsidR="00873104" w:rsidRDefault="0046389D" w:rsidP="00560306">
            <w:r>
              <w:t>Begrüßung</w:t>
            </w:r>
          </w:p>
          <w:p w:rsidR="00873104" w:rsidRDefault="00873104" w:rsidP="00560306"/>
        </w:tc>
        <w:tc>
          <w:tcPr>
            <w:tcW w:w="5103" w:type="dxa"/>
            <w:shd w:val="clear" w:color="auto" w:fill="auto"/>
          </w:tcPr>
          <w:p w:rsidR="00873104" w:rsidRDefault="007E7BF2" w:rsidP="007E7BF2">
            <w:r>
              <w:t>Herr Peter Reichl begrüßt</w:t>
            </w:r>
            <w:r w:rsidR="00873104">
              <w:t xml:space="preserve"> die Teilnehmer/-innen</w:t>
            </w:r>
            <w:r>
              <w:t xml:space="preserve"> der Veranstaltung und betont </w:t>
            </w:r>
            <w:r w:rsidR="00047C90">
              <w:t>das Interesse der Schule an einer guten Zusammenarbeit mit den Bildungsträgern</w:t>
            </w:r>
          </w:p>
          <w:p w:rsidR="002304EC" w:rsidRDefault="002304EC" w:rsidP="007E7BF2">
            <w:r>
              <w:t>Herr Gehr begrüßt die Teilnehmer/-innen der Veranstaltung</w:t>
            </w:r>
          </w:p>
        </w:tc>
        <w:tc>
          <w:tcPr>
            <w:tcW w:w="1701" w:type="dxa"/>
            <w:shd w:val="clear" w:color="auto" w:fill="auto"/>
          </w:tcPr>
          <w:p w:rsidR="00873104" w:rsidRDefault="00873104" w:rsidP="00560306"/>
        </w:tc>
      </w:tr>
      <w:tr w:rsidR="00560306" w:rsidTr="00D938B4">
        <w:trPr>
          <w:trHeight w:val="1134"/>
        </w:trPr>
        <w:tc>
          <w:tcPr>
            <w:tcW w:w="534" w:type="dxa"/>
            <w:shd w:val="clear" w:color="auto" w:fill="auto"/>
          </w:tcPr>
          <w:p w:rsidR="00560306" w:rsidRDefault="00560306" w:rsidP="00560306">
            <w:pPr>
              <w:numPr>
                <w:ilvl w:val="0"/>
                <w:numId w:val="2"/>
              </w:numPr>
              <w:jc w:val="center"/>
            </w:pPr>
          </w:p>
        </w:tc>
        <w:tc>
          <w:tcPr>
            <w:tcW w:w="2126" w:type="dxa"/>
            <w:shd w:val="clear" w:color="auto" w:fill="auto"/>
          </w:tcPr>
          <w:p w:rsidR="00952B3E" w:rsidRDefault="00952B3E" w:rsidP="000A67A3">
            <w:r>
              <w:t>Aufnahmemodalitä</w:t>
            </w:r>
            <w:r w:rsidR="0051732C">
              <w:t xml:space="preserve">ten/ </w:t>
            </w:r>
            <w:r>
              <w:t>Stunden</w:t>
            </w:r>
            <w:r w:rsidR="0051732C">
              <w:t xml:space="preserve">plan/ </w:t>
            </w:r>
            <w:r w:rsidR="000A67A3">
              <w:t>Einladung der Auszubildenden</w:t>
            </w:r>
          </w:p>
          <w:p w:rsidR="0051732C" w:rsidRDefault="0051732C" w:rsidP="00952B3E"/>
        </w:tc>
        <w:tc>
          <w:tcPr>
            <w:tcW w:w="5103" w:type="dxa"/>
            <w:shd w:val="clear" w:color="auto" w:fill="auto"/>
          </w:tcPr>
          <w:p w:rsidR="000A67A3" w:rsidRDefault="00952B3E" w:rsidP="00DC7B15">
            <w:r w:rsidRPr="00952B3E">
              <w:t xml:space="preserve">Herr Gehr erinnert an das </w:t>
            </w:r>
            <w:r w:rsidR="000A67A3">
              <w:t xml:space="preserve">Buchungssystem/ </w:t>
            </w:r>
            <w:r w:rsidRPr="00952B3E">
              <w:t>Anmeldeformular im Login-Bereich für Bildungsträger. Aus den dort eingetragenen Daten</w:t>
            </w:r>
            <w:r>
              <w:t xml:space="preserve"> </w:t>
            </w:r>
            <w:r w:rsidR="00DC7B15">
              <w:t xml:space="preserve">stellt er </w:t>
            </w:r>
            <w:r w:rsidR="000A67A3">
              <w:t>für</w:t>
            </w:r>
            <w:r w:rsidRPr="00952B3E">
              <w:t xml:space="preserve"> die Mitarb</w:t>
            </w:r>
            <w:r>
              <w:t xml:space="preserve">eiter der Bildungsträger </w:t>
            </w:r>
            <w:r w:rsidR="000A67A3">
              <w:t xml:space="preserve">die notwendigen Informationen zu Stundenplan/ Einladung der Auszubildenden </w:t>
            </w:r>
            <w:r w:rsidR="00DC7B15">
              <w:t xml:space="preserve">über die </w:t>
            </w:r>
            <w:r w:rsidR="00DC7B15" w:rsidRPr="000A67A3">
              <w:t>Excel Datei stupla19.xlsx.</w:t>
            </w:r>
            <w:r w:rsidR="00DC7B15">
              <w:t xml:space="preserve"> </w:t>
            </w:r>
            <w:r w:rsidR="000A67A3">
              <w:t>zusammen:</w:t>
            </w:r>
          </w:p>
          <w:p w:rsidR="000A67A3" w:rsidRDefault="000A67A3" w:rsidP="00952B3E"/>
          <w:p w:rsidR="000A67A3" w:rsidRPr="000A67A3" w:rsidRDefault="000A67A3" w:rsidP="000A67A3">
            <w:pPr>
              <w:numPr>
                <w:ilvl w:val="0"/>
                <w:numId w:val="10"/>
              </w:numPr>
            </w:pPr>
            <w:r w:rsidRPr="000A67A3">
              <w:t xml:space="preserve">Für die 11. und </w:t>
            </w:r>
            <w:r>
              <w:t>12. Jahrgangsstufe</w:t>
            </w:r>
            <w:r w:rsidRPr="000A67A3">
              <w:t xml:space="preserve"> in der KW 30.</w:t>
            </w:r>
          </w:p>
          <w:p w:rsidR="000A67A3" w:rsidRPr="000A67A3" w:rsidRDefault="000A67A3" w:rsidP="000A67A3">
            <w:pPr>
              <w:numPr>
                <w:ilvl w:val="0"/>
                <w:numId w:val="10"/>
              </w:numPr>
            </w:pPr>
            <w:r w:rsidRPr="000A67A3">
              <w:t>Für die 10. Jahrgangsstufe spätestens in der KW 34.</w:t>
            </w:r>
          </w:p>
          <w:p w:rsidR="000A67A3" w:rsidRDefault="000A67A3" w:rsidP="00952B3E"/>
          <w:p w:rsidR="00952B3E" w:rsidRPr="00952B3E" w:rsidRDefault="00DC7B15" w:rsidP="00952B3E">
            <w:r>
              <w:t>D</w:t>
            </w:r>
            <w:r w:rsidR="00952B3E" w:rsidRPr="00952B3E">
              <w:t xml:space="preserve">ie Bildungsträger </w:t>
            </w:r>
            <w:r>
              <w:t>übermitteln die Informationen zu Berufsschultagen an die Auszubildenden und Kooperationsbetriebe</w:t>
            </w:r>
            <w:r w:rsidR="00952B3E" w:rsidRPr="00952B3E">
              <w:t>.</w:t>
            </w:r>
          </w:p>
          <w:p w:rsidR="00952B3E" w:rsidRPr="00952B3E" w:rsidRDefault="00952B3E" w:rsidP="00952B3E"/>
          <w:p w:rsidR="00952B3E" w:rsidRPr="00952B3E" w:rsidRDefault="00952B3E" w:rsidP="00952B3E">
            <w:r w:rsidRPr="00952B3E">
              <w:t xml:space="preserve">Die Bildungsträger informieren </w:t>
            </w:r>
            <w:r w:rsidR="00DC7B15">
              <w:t>die Alfred-Welker-Berufsschule</w:t>
            </w:r>
            <w:r w:rsidRPr="00952B3E">
              <w:t>, wenn der Beginn der Maßnahme erst nach Schuljahresbeginn liegt.</w:t>
            </w:r>
            <w:r w:rsidR="00DC7B15">
              <w:t xml:space="preserve"> Der Besuch der</w:t>
            </w:r>
            <w:r w:rsidR="000A67A3">
              <w:t xml:space="preserve"> Berufsschule kann</w:t>
            </w:r>
            <w:r w:rsidR="00DC7B15">
              <w:t xml:space="preserve"> vorgezogen erfolgen.</w:t>
            </w:r>
          </w:p>
          <w:p w:rsidR="00952B3E" w:rsidRPr="00952B3E" w:rsidRDefault="00952B3E" w:rsidP="00952B3E"/>
          <w:p w:rsidR="00952B3E" w:rsidRPr="00952B3E" w:rsidRDefault="00952B3E" w:rsidP="00952B3E">
            <w:pPr>
              <w:rPr>
                <w:b/>
              </w:rPr>
            </w:pPr>
            <w:r w:rsidRPr="00952B3E">
              <w:t xml:space="preserve">Erster Schultag ist der </w:t>
            </w:r>
            <w:r w:rsidR="00DC7B15">
              <w:rPr>
                <w:b/>
              </w:rPr>
              <w:t>10.09.2019</w:t>
            </w:r>
            <w:r w:rsidRPr="00952B3E">
              <w:rPr>
                <w:b/>
              </w:rPr>
              <w:t>.</w:t>
            </w:r>
          </w:p>
          <w:p w:rsidR="00952B3E" w:rsidRPr="00952B3E" w:rsidRDefault="00952B3E" w:rsidP="00952B3E">
            <w:pPr>
              <w:rPr>
                <w:b/>
              </w:rPr>
            </w:pPr>
          </w:p>
          <w:p w:rsidR="00952B3E" w:rsidRPr="00952B3E" w:rsidRDefault="00952B3E" w:rsidP="00952B3E">
            <w:r w:rsidRPr="00952B3E">
              <w:t>Herr Gehr ist in den Sommerferien unter der schulischen E-Mail Adresse erreichbar:</w:t>
            </w:r>
          </w:p>
          <w:p w:rsidR="00952B3E" w:rsidRPr="00952B3E" w:rsidRDefault="00952B3E" w:rsidP="00952B3E"/>
          <w:p w:rsidR="00952B3E" w:rsidRPr="0051732C" w:rsidRDefault="00E114B8" w:rsidP="00952B3E">
            <w:pPr>
              <w:jc w:val="center"/>
              <w:rPr>
                <w:b/>
              </w:rPr>
            </w:pPr>
            <w:r>
              <w:rPr>
                <w:rStyle w:val="Hyperlink"/>
                <w:b/>
                <w:color w:val="auto"/>
              </w:rPr>
              <w:t>wilhelm.gehr@alfred-welker-berufsschule.de</w:t>
            </w:r>
          </w:p>
          <w:p w:rsidR="00952B3E" w:rsidRPr="00952B3E" w:rsidRDefault="00952B3E" w:rsidP="00952B3E"/>
          <w:p w:rsidR="00952B3E" w:rsidRPr="00952B3E" w:rsidRDefault="00952B3E" w:rsidP="00952B3E">
            <w:r w:rsidRPr="00952B3E">
              <w:t>Um einen möglichst passgenauen Stundenplan erstellen zu können bittet Herr Gehr</w:t>
            </w:r>
            <w:r w:rsidR="00145C31">
              <w:t xml:space="preserve"> um zeitnahes Eintragen in die Anmeldeliste im Login-Bereich für Bildungsträger</w:t>
            </w:r>
            <w:r w:rsidRPr="00952B3E">
              <w:t>.</w:t>
            </w:r>
          </w:p>
          <w:p w:rsidR="00952B3E" w:rsidRPr="00952B3E" w:rsidRDefault="00952B3E" w:rsidP="00952B3E"/>
          <w:p w:rsidR="00952B3E" w:rsidRDefault="00952B3E" w:rsidP="00952B3E">
            <w:r w:rsidRPr="00952B3E">
              <w:t xml:space="preserve">Bitte immer auch eine </w:t>
            </w:r>
            <w:r w:rsidRPr="0051732C">
              <w:rPr>
                <w:b/>
              </w:rPr>
              <w:t>schriftliche Berufsschulanmeldung</w:t>
            </w:r>
            <w:r w:rsidRPr="00952B3E">
              <w:t xml:space="preserve"> ausfüllen lassen. Diese kann gerne gefaxt werden. Sie wird für die Schülerunterlagen </w:t>
            </w:r>
            <w:r w:rsidRPr="00952B3E">
              <w:lastRenderedPageBreak/>
              <w:t>benötigt. Die Formulare finden sich auf der Homepage</w:t>
            </w:r>
            <w:r w:rsidR="000A67A3">
              <w:t xml:space="preserve"> der Alfred-Welker-Berufsschule</w:t>
            </w:r>
          </w:p>
          <w:p w:rsidR="00545BC7" w:rsidRDefault="00545BC7" w:rsidP="00952B3E"/>
          <w:p w:rsidR="00DC7B15" w:rsidRDefault="00DC7B15" w:rsidP="00E15304">
            <w:r>
              <w:t xml:space="preserve">Herr Gehr informiert über den aktuellen Planungsstand der Aufnahmezahlen für die Ausbildungsklassen </w:t>
            </w:r>
            <w:r w:rsidR="00E114B8">
              <w:t xml:space="preserve">19/20 </w:t>
            </w:r>
            <w:r>
              <w:t>der aus den Abfragen bei der Berufsvorbereitung resultiert.</w:t>
            </w:r>
          </w:p>
          <w:p w:rsidR="00E114B8" w:rsidRDefault="00574F78" w:rsidP="00E15304">
            <w:r>
              <w:t xml:space="preserve">Herr </w:t>
            </w:r>
            <w:proofErr w:type="spellStart"/>
            <w:r>
              <w:t>Mößler</w:t>
            </w:r>
            <w:proofErr w:type="spellEnd"/>
            <w:r>
              <w:t xml:space="preserve"> ergänzt dass</w:t>
            </w:r>
            <w:r w:rsidR="00E114B8">
              <w:t xml:space="preserve"> in den neuen Ausbildungsberufen Fachpraktiker</w:t>
            </w:r>
            <w:r>
              <w:t>/-in</w:t>
            </w:r>
            <w:r w:rsidR="00E114B8">
              <w:t xml:space="preserve"> Industriemechanik und Fachpraktiker</w:t>
            </w:r>
            <w:r>
              <w:t>/-in</w:t>
            </w:r>
            <w:r w:rsidR="00E114B8">
              <w:t xml:space="preserve"> Zerspanungsmechanik fünf Auszubildende für das BBW HSL in den Bereich L eingebucht wurden.</w:t>
            </w:r>
          </w:p>
          <w:p w:rsidR="00DC7B15" w:rsidRDefault="00DC7B15" w:rsidP="00E15304"/>
          <w:p w:rsidR="00E114B8" w:rsidRDefault="00E114B8" w:rsidP="00E15304">
            <w:r>
              <w:t>Frage von Frau Müller: In welcher Größenordnung erfolgt ein Einstieg in die Berufsausbildung direkt nach dem Förderzentrum?</w:t>
            </w:r>
          </w:p>
          <w:p w:rsidR="00E114B8" w:rsidRDefault="00E114B8" w:rsidP="00574F78">
            <w:pPr>
              <w:pStyle w:val="Listenabsatz"/>
              <w:numPr>
                <w:ilvl w:val="0"/>
                <w:numId w:val="13"/>
              </w:numPr>
            </w:pPr>
            <w:r>
              <w:t>Dieser Weg wird selten eingeschlagen und in den Beratungsgesprächen Agentur bzw. Schule auch nicht empfohlen.</w:t>
            </w:r>
          </w:p>
          <w:p w:rsidR="00E15304" w:rsidRDefault="00DC7B15" w:rsidP="00E15304">
            <w:r>
              <w:t xml:space="preserve"> </w:t>
            </w:r>
          </w:p>
        </w:tc>
        <w:tc>
          <w:tcPr>
            <w:tcW w:w="1701" w:type="dxa"/>
            <w:shd w:val="clear" w:color="auto" w:fill="auto"/>
          </w:tcPr>
          <w:p w:rsidR="00560306" w:rsidRDefault="008C1AB2" w:rsidP="00560306">
            <w:r>
              <w:lastRenderedPageBreak/>
              <w:t xml:space="preserve">Herr </w:t>
            </w:r>
            <w:r w:rsidR="00E15304">
              <w:t>Gehr</w:t>
            </w:r>
          </w:p>
        </w:tc>
      </w:tr>
      <w:tr w:rsidR="00560306" w:rsidRPr="00302025" w:rsidTr="00D938B4">
        <w:trPr>
          <w:trHeight w:val="1134"/>
        </w:trPr>
        <w:tc>
          <w:tcPr>
            <w:tcW w:w="534" w:type="dxa"/>
            <w:shd w:val="clear" w:color="auto" w:fill="auto"/>
          </w:tcPr>
          <w:p w:rsidR="00560306" w:rsidRPr="000A1FF9" w:rsidRDefault="00560306" w:rsidP="00560306">
            <w:pPr>
              <w:numPr>
                <w:ilvl w:val="0"/>
                <w:numId w:val="2"/>
              </w:numPr>
              <w:jc w:val="center"/>
              <w:rPr>
                <w:rFonts w:cs="Arial"/>
                <w:szCs w:val="22"/>
              </w:rPr>
            </w:pPr>
            <w:r w:rsidRPr="000A1FF9">
              <w:rPr>
                <w:rFonts w:cs="Arial"/>
                <w:szCs w:val="22"/>
              </w:rPr>
              <w:t>H</w:t>
            </w:r>
          </w:p>
        </w:tc>
        <w:tc>
          <w:tcPr>
            <w:tcW w:w="2126" w:type="dxa"/>
            <w:shd w:val="clear" w:color="auto" w:fill="auto"/>
          </w:tcPr>
          <w:p w:rsidR="00B311A0" w:rsidRPr="000A1FF9" w:rsidRDefault="00E114B8" w:rsidP="00560306">
            <w:pPr>
              <w:rPr>
                <w:rFonts w:cs="Arial"/>
                <w:szCs w:val="22"/>
              </w:rPr>
            </w:pPr>
            <w:r w:rsidRPr="000A1FF9">
              <w:rPr>
                <w:rFonts w:cs="Arial"/>
                <w:szCs w:val="22"/>
              </w:rPr>
              <w:t>Informationen aus den Fachbereichen</w:t>
            </w:r>
          </w:p>
        </w:tc>
        <w:tc>
          <w:tcPr>
            <w:tcW w:w="5103" w:type="dxa"/>
            <w:shd w:val="clear" w:color="auto" w:fill="auto"/>
          </w:tcPr>
          <w:p w:rsidR="00E441A3" w:rsidRPr="00302025" w:rsidRDefault="00E441A3" w:rsidP="006A3C41">
            <w:pPr>
              <w:rPr>
                <w:rFonts w:cs="Arial"/>
                <w:szCs w:val="22"/>
              </w:rPr>
            </w:pPr>
            <w:r w:rsidRPr="00302025">
              <w:rPr>
                <w:rFonts w:cs="Arial"/>
                <w:szCs w:val="22"/>
              </w:rPr>
              <w:t>Alle Fachbereiche bedanken sich für die gute Zusammenarbeit und möchten folgende Anmerkungen für das kommende Schuljahr geben:</w:t>
            </w:r>
          </w:p>
          <w:p w:rsidR="00E441A3" w:rsidRPr="00302025" w:rsidRDefault="00E441A3" w:rsidP="006A3C41">
            <w:pPr>
              <w:rPr>
                <w:rFonts w:cs="Arial"/>
                <w:szCs w:val="22"/>
              </w:rPr>
            </w:pPr>
          </w:p>
          <w:p w:rsidR="00B311A0" w:rsidRPr="00302025" w:rsidRDefault="00E441A3" w:rsidP="006A3C41">
            <w:pPr>
              <w:rPr>
                <w:rFonts w:cs="Arial"/>
                <w:szCs w:val="22"/>
                <w:u w:val="single"/>
              </w:rPr>
            </w:pPr>
            <w:r w:rsidRPr="00302025">
              <w:rPr>
                <w:rFonts w:cs="Arial"/>
                <w:szCs w:val="22"/>
                <w:u w:val="single"/>
              </w:rPr>
              <w:t>Hauswirtschaft:</w:t>
            </w:r>
          </w:p>
          <w:p w:rsidR="00E441A3" w:rsidRPr="00302025" w:rsidRDefault="00E441A3" w:rsidP="00E441A3">
            <w:pPr>
              <w:pStyle w:val="Listenabsatz"/>
              <w:numPr>
                <w:ilvl w:val="0"/>
                <w:numId w:val="11"/>
              </w:numPr>
              <w:spacing w:after="160" w:line="259" w:lineRule="auto"/>
              <w:rPr>
                <w:rFonts w:cs="Arial"/>
                <w:b/>
                <w:szCs w:val="22"/>
              </w:rPr>
            </w:pPr>
            <w:r w:rsidRPr="00302025">
              <w:rPr>
                <w:rFonts w:cs="Arial"/>
                <w:b/>
                <w:szCs w:val="22"/>
              </w:rPr>
              <w:t xml:space="preserve">Auswahl der Schwerpunktbetriebe: </w:t>
            </w:r>
            <w:r w:rsidRPr="00302025">
              <w:rPr>
                <w:rFonts w:cs="Arial"/>
                <w:szCs w:val="22"/>
              </w:rPr>
              <w:t>Bitte darauf achten, dass Schwerpunktbetriebe ausgewählt werden, die mögliche Übernahme in Aussicht stellen.</w:t>
            </w:r>
          </w:p>
          <w:p w:rsidR="00E441A3" w:rsidRPr="00302025" w:rsidRDefault="00E441A3" w:rsidP="00E441A3">
            <w:pPr>
              <w:pStyle w:val="Listenabsatz"/>
              <w:numPr>
                <w:ilvl w:val="0"/>
                <w:numId w:val="11"/>
              </w:numPr>
              <w:spacing w:after="160" w:line="259" w:lineRule="auto"/>
              <w:rPr>
                <w:rFonts w:cs="Arial"/>
                <w:b/>
                <w:szCs w:val="22"/>
              </w:rPr>
            </w:pPr>
            <w:r w:rsidRPr="00302025">
              <w:rPr>
                <w:rFonts w:cs="Arial"/>
                <w:b/>
                <w:szCs w:val="22"/>
              </w:rPr>
              <w:t xml:space="preserve">Eingangsseminar: </w:t>
            </w:r>
            <w:r w:rsidRPr="00302025">
              <w:rPr>
                <w:rFonts w:cs="Arial"/>
                <w:szCs w:val="22"/>
              </w:rPr>
              <w:t>Eine Absprache der verschiedenen Bildungsträger bzgl. Termin wäre wünschenswert. (Auch möglich ein zeitlicher Korridor Sept/Okt.?)</w:t>
            </w:r>
          </w:p>
          <w:p w:rsidR="00E441A3" w:rsidRPr="00302025" w:rsidRDefault="00E441A3" w:rsidP="00E441A3">
            <w:pPr>
              <w:pStyle w:val="Listenabsatz"/>
              <w:numPr>
                <w:ilvl w:val="0"/>
                <w:numId w:val="11"/>
              </w:numPr>
              <w:spacing w:after="160" w:line="259" w:lineRule="auto"/>
              <w:rPr>
                <w:rFonts w:cs="Arial"/>
                <w:b/>
                <w:szCs w:val="22"/>
              </w:rPr>
            </w:pPr>
            <w:r w:rsidRPr="00302025">
              <w:rPr>
                <w:rFonts w:cs="Arial"/>
                <w:b/>
                <w:szCs w:val="22"/>
              </w:rPr>
              <w:t>Berichtsheft</w:t>
            </w:r>
            <w:r w:rsidRPr="00302025">
              <w:rPr>
                <w:rFonts w:cs="Arial"/>
                <w:szCs w:val="22"/>
              </w:rPr>
              <w:t>: Bitte Azubis beim Führen des Berichtsheftes unterstützen ggf. Betriebe in die Verantwortung nehmen.</w:t>
            </w:r>
          </w:p>
          <w:p w:rsidR="00E441A3" w:rsidRPr="00302025" w:rsidRDefault="00E441A3" w:rsidP="00E441A3">
            <w:pPr>
              <w:pStyle w:val="Listenabsatz"/>
              <w:numPr>
                <w:ilvl w:val="0"/>
                <w:numId w:val="11"/>
              </w:numPr>
              <w:spacing w:after="160" w:line="259" w:lineRule="auto"/>
              <w:rPr>
                <w:rFonts w:cs="Arial"/>
                <w:b/>
                <w:szCs w:val="22"/>
              </w:rPr>
            </w:pPr>
            <w:r w:rsidRPr="00302025">
              <w:rPr>
                <w:rFonts w:cs="Arial"/>
                <w:szCs w:val="22"/>
              </w:rPr>
              <w:t>Anregung von gemeinsamen Seminaren für die 10. Jahrgangsstufe:</w:t>
            </w:r>
            <w:r w:rsidRPr="00302025">
              <w:rPr>
                <w:rFonts w:cs="Arial"/>
                <w:b/>
                <w:szCs w:val="22"/>
              </w:rPr>
              <w:t xml:space="preserve"> „Erste-Hilfe-Kurs“ und „Alter, Demenz, Tod“</w:t>
            </w:r>
            <w:r w:rsidRPr="00302025">
              <w:rPr>
                <w:rFonts w:cs="Arial"/>
                <w:szCs w:val="22"/>
              </w:rPr>
              <w:t>. Veranstaltungsort gerne Alfred-Welker-Berufsschule, Kostenübernah</w:t>
            </w:r>
            <w:r w:rsidR="00D94526" w:rsidRPr="00302025">
              <w:rPr>
                <w:rFonts w:cs="Arial"/>
                <w:szCs w:val="22"/>
              </w:rPr>
              <w:t>me durch Agentur und Träger</w:t>
            </w:r>
            <w:r w:rsidRPr="00302025">
              <w:rPr>
                <w:rFonts w:cs="Arial"/>
                <w:szCs w:val="22"/>
              </w:rPr>
              <w:t xml:space="preserve"> muss noch geklärt werden.</w:t>
            </w:r>
          </w:p>
          <w:p w:rsidR="00E441A3" w:rsidRPr="00302025" w:rsidRDefault="00E441A3" w:rsidP="00E441A3">
            <w:pPr>
              <w:spacing w:after="160" w:line="259" w:lineRule="auto"/>
              <w:rPr>
                <w:rFonts w:cs="Arial"/>
                <w:szCs w:val="22"/>
                <w:u w:val="single"/>
              </w:rPr>
            </w:pPr>
            <w:r w:rsidRPr="00302025">
              <w:rPr>
                <w:rFonts w:cs="Arial"/>
                <w:szCs w:val="22"/>
                <w:u w:val="single"/>
              </w:rPr>
              <w:t>Gastronomie:</w:t>
            </w:r>
          </w:p>
          <w:p w:rsidR="00E441A3" w:rsidRPr="00302025" w:rsidRDefault="00E441A3" w:rsidP="00E441A3">
            <w:pPr>
              <w:pStyle w:val="Listenabsatz"/>
              <w:numPr>
                <w:ilvl w:val="0"/>
                <w:numId w:val="11"/>
              </w:numPr>
              <w:spacing w:after="160" w:line="259" w:lineRule="auto"/>
              <w:rPr>
                <w:rFonts w:cs="Arial"/>
                <w:szCs w:val="22"/>
              </w:rPr>
            </w:pPr>
            <w:r w:rsidRPr="00302025">
              <w:rPr>
                <w:rFonts w:cs="Arial"/>
                <w:szCs w:val="22"/>
              </w:rPr>
              <w:t>Der Vollberuf Koch wird ab dem 1. Ausbildungsjahr an der AWB beschult, die Aufstockung von FP Küche zu Koch über ein 4. Jahr besteht weiterhin</w:t>
            </w:r>
          </w:p>
          <w:p w:rsidR="00E441A3" w:rsidRPr="00302025" w:rsidRDefault="00E441A3" w:rsidP="00E441A3">
            <w:pPr>
              <w:pStyle w:val="Listenabsatz"/>
              <w:numPr>
                <w:ilvl w:val="0"/>
                <w:numId w:val="11"/>
              </w:numPr>
              <w:spacing w:after="160" w:line="259" w:lineRule="auto"/>
              <w:rPr>
                <w:rFonts w:cs="Arial"/>
                <w:szCs w:val="22"/>
              </w:rPr>
            </w:pPr>
            <w:r w:rsidRPr="00302025">
              <w:rPr>
                <w:rFonts w:cs="Arial"/>
                <w:szCs w:val="22"/>
              </w:rPr>
              <w:t xml:space="preserve">Für die praktischen Abschlussprüfungen bitte im Interesse der Azubis bei Bedarf eine neue Garnitur Kochkleidung zur Verfügung stellen. In der Bewertung  werden für ordentliche und saubere Kleidung bis zu 10 Punkten vergeben (von 100) </w:t>
            </w:r>
          </w:p>
          <w:p w:rsidR="00E441A3" w:rsidRPr="00302025" w:rsidRDefault="00E441A3" w:rsidP="006A3C41">
            <w:pPr>
              <w:rPr>
                <w:rFonts w:cs="Arial"/>
                <w:szCs w:val="22"/>
                <w:u w:val="single"/>
              </w:rPr>
            </w:pPr>
            <w:r w:rsidRPr="00302025">
              <w:rPr>
                <w:rFonts w:cs="Arial"/>
                <w:szCs w:val="22"/>
                <w:u w:val="single"/>
              </w:rPr>
              <w:t>Farb- und Raumgestaltung (Maler):</w:t>
            </w:r>
          </w:p>
          <w:p w:rsidR="00E441A3" w:rsidRPr="00302025" w:rsidRDefault="00E441A3" w:rsidP="00E441A3">
            <w:pPr>
              <w:pStyle w:val="Listenabsatz"/>
              <w:numPr>
                <w:ilvl w:val="0"/>
                <w:numId w:val="11"/>
              </w:numPr>
              <w:rPr>
                <w:rFonts w:cs="Arial"/>
                <w:szCs w:val="22"/>
              </w:rPr>
            </w:pPr>
            <w:r w:rsidRPr="00302025">
              <w:rPr>
                <w:rFonts w:cs="Arial"/>
                <w:szCs w:val="22"/>
              </w:rPr>
              <w:lastRenderedPageBreak/>
              <w:t>Da die Schu</w:t>
            </w:r>
            <w:r w:rsidR="006B3DBA" w:rsidRPr="00302025">
              <w:rPr>
                <w:rFonts w:cs="Arial"/>
                <w:szCs w:val="22"/>
              </w:rPr>
              <w:t xml:space="preserve">le die Prüfungsergebnisse von der Malerinnung </w:t>
            </w:r>
            <w:r w:rsidR="006B3DBA" w:rsidRPr="00302025">
              <w:rPr>
                <w:rFonts w:cs="Arial"/>
                <w:i/>
                <w:szCs w:val="22"/>
              </w:rPr>
              <w:t>nicht</w:t>
            </w:r>
            <w:r w:rsidR="006B3DBA" w:rsidRPr="00302025">
              <w:rPr>
                <w:rFonts w:cs="Arial"/>
                <w:szCs w:val="22"/>
              </w:rPr>
              <w:t xml:space="preserve"> </w:t>
            </w:r>
            <w:r w:rsidRPr="00302025">
              <w:rPr>
                <w:rFonts w:cs="Arial"/>
                <w:szCs w:val="22"/>
              </w:rPr>
              <w:t>erhält bittet der</w:t>
            </w:r>
            <w:r w:rsidR="006B3DBA" w:rsidRPr="00302025">
              <w:rPr>
                <w:rFonts w:cs="Arial"/>
                <w:szCs w:val="22"/>
              </w:rPr>
              <w:t xml:space="preserve"> Fachbereich um Information durch</w:t>
            </w:r>
            <w:r w:rsidRPr="00302025">
              <w:rPr>
                <w:rFonts w:cs="Arial"/>
                <w:szCs w:val="22"/>
              </w:rPr>
              <w:t xml:space="preserve"> die Bildungsträger</w:t>
            </w:r>
            <w:r w:rsidR="006B3DBA" w:rsidRPr="00302025">
              <w:rPr>
                <w:rFonts w:cs="Arial"/>
                <w:szCs w:val="22"/>
              </w:rPr>
              <w:t>. Die Ergebnisse werden auch für den Förderplan benötigt.</w:t>
            </w:r>
          </w:p>
          <w:p w:rsidR="006B3DBA" w:rsidRPr="00302025" w:rsidRDefault="006B3DBA" w:rsidP="00E441A3">
            <w:pPr>
              <w:pStyle w:val="Listenabsatz"/>
              <w:numPr>
                <w:ilvl w:val="0"/>
                <w:numId w:val="11"/>
              </w:numPr>
              <w:rPr>
                <w:rFonts w:cs="Arial"/>
                <w:szCs w:val="22"/>
              </w:rPr>
            </w:pPr>
            <w:r w:rsidRPr="00302025">
              <w:rPr>
                <w:rFonts w:cs="Arial"/>
                <w:szCs w:val="22"/>
              </w:rPr>
              <w:t>Die Problematik vieler Fehltage besteht weiterhin</w:t>
            </w:r>
          </w:p>
          <w:p w:rsidR="006B3DBA" w:rsidRPr="00302025" w:rsidRDefault="006B3DBA" w:rsidP="00837CCB">
            <w:pPr>
              <w:pStyle w:val="Listenabsatz"/>
              <w:numPr>
                <w:ilvl w:val="0"/>
                <w:numId w:val="11"/>
              </w:numPr>
              <w:rPr>
                <w:rFonts w:cs="Arial"/>
                <w:szCs w:val="22"/>
              </w:rPr>
            </w:pPr>
            <w:r w:rsidRPr="00302025">
              <w:rPr>
                <w:rFonts w:cs="Arial"/>
                <w:szCs w:val="22"/>
              </w:rPr>
              <w:t>Oft wird</w:t>
            </w:r>
            <w:r w:rsidR="00837CCB" w:rsidRPr="00302025">
              <w:rPr>
                <w:rFonts w:cs="Arial"/>
                <w:szCs w:val="22"/>
              </w:rPr>
              <w:t xml:space="preserve"> erst nach der Probezeit bzw. nach der 10. Klasse </w:t>
            </w:r>
            <w:r w:rsidRPr="00302025">
              <w:rPr>
                <w:rFonts w:cs="Arial"/>
                <w:szCs w:val="22"/>
              </w:rPr>
              <w:t>gemerkt, dass der gewählte Ausbildungsberuf zu anstrengend bzw. zu anspruchsvoll ist. Dies führt noch in der 12. Klasse zu Abbrüchen</w:t>
            </w:r>
            <w:r w:rsidR="00837CCB" w:rsidRPr="00302025">
              <w:rPr>
                <w:rFonts w:cs="Arial"/>
                <w:szCs w:val="22"/>
              </w:rPr>
              <w:t xml:space="preserve"> und zu vielen Fehlzeiten.</w:t>
            </w:r>
          </w:p>
          <w:p w:rsidR="00837CCB" w:rsidRPr="00302025" w:rsidRDefault="00837CCB" w:rsidP="00837CCB">
            <w:pPr>
              <w:pStyle w:val="Listenabsatz"/>
              <w:numPr>
                <w:ilvl w:val="0"/>
                <w:numId w:val="11"/>
              </w:numPr>
              <w:rPr>
                <w:rFonts w:cs="Arial"/>
                <w:szCs w:val="22"/>
              </w:rPr>
            </w:pPr>
            <w:r w:rsidRPr="00302025">
              <w:rPr>
                <w:rFonts w:cs="Arial"/>
                <w:szCs w:val="22"/>
              </w:rPr>
              <w:t>Überprüfung der Eignung für den Beruf Maler sollte nicht nur an einem Betrieb festgemacht werden. Dies wird als Bitte vor allem auch an die Berufsvorbereitung weitergeleitet.</w:t>
            </w:r>
          </w:p>
          <w:p w:rsidR="00837CCB" w:rsidRPr="00302025" w:rsidRDefault="00837CCB" w:rsidP="00837CCB">
            <w:pPr>
              <w:rPr>
                <w:rFonts w:cs="Arial"/>
                <w:szCs w:val="22"/>
              </w:rPr>
            </w:pPr>
          </w:p>
          <w:p w:rsidR="00837CCB" w:rsidRPr="00302025" w:rsidRDefault="00837CCB" w:rsidP="00837CCB">
            <w:pPr>
              <w:rPr>
                <w:rFonts w:cs="Arial"/>
                <w:szCs w:val="22"/>
              </w:rPr>
            </w:pPr>
          </w:p>
          <w:p w:rsidR="00837CCB" w:rsidRPr="00302025" w:rsidRDefault="00837CCB" w:rsidP="00837CCB">
            <w:pPr>
              <w:rPr>
                <w:rFonts w:cs="Arial"/>
                <w:szCs w:val="22"/>
                <w:u w:val="single"/>
              </w:rPr>
            </w:pPr>
            <w:r w:rsidRPr="00302025">
              <w:rPr>
                <w:rFonts w:cs="Arial"/>
                <w:szCs w:val="22"/>
                <w:u w:val="single"/>
              </w:rPr>
              <w:t>Wirtschaft und Verwaltung – Verkauf</w:t>
            </w:r>
          </w:p>
          <w:p w:rsidR="00837CCB" w:rsidRPr="00302025" w:rsidRDefault="00837CCB" w:rsidP="00A522A7">
            <w:pPr>
              <w:rPr>
                <w:rFonts w:cs="Arial"/>
                <w:szCs w:val="22"/>
              </w:rPr>
            </w:pPr>
          </w:p>
          <w:p w:rsidR="000A1FF9" w:rsidRPr="00302025" w:rsidRDefault="000A1FF9" w:rsidP="000A1FF9">
            <w:pPr>
              <w:pStyle w:val="Listenabsatz"/>
              <w:numPr>
                <w:ilvl w:val="0"/>
                <w:numId w:val="11"/>
              </w:numPr>
              <w:rPr>
                <w:rFonts w:cs="Arial"/>
                <w:szCs w:val="22"/>
              </w:rPr>
            </w:pPr>
            <w:r w:rsidRPr="00302025">
              <w:rPr>
                <w:rFonts w:cs="Arial"/>
                <w:szCs w:val="22"/>
              </w:rPr>
              <w:t>Die Schüler machen zum Ende des Schuljahres einen „überförderten“ Eindruck. Da eine zielgerichtete Vorbereitung auf die mündliche Prüfung nötig ist, ist es sinnvoll, sich auf die schulische Vorbereitung zu verlassen und nur flankierend zu fördern. Die Inhalte dürfen vor allem bei sehr schwachen Schüler nicht mit unnötigem Stoff überfrachtet werden.</w:t>
            </w:r>
          </w:p>
          <w:p w:rsidR="000A1FF9" w:rsidRPr="00302025" w:rsidRDefault="000A1FF9" w:rsidP="000A1FF9">
            <w:pPr>
              <w:rPr>
                <w:rFonts w:cs="Arial"/>
                <w:szCs w:val="22"/>
              </w:rPr>
            </w:pPr>
          </w:p>
          <w:p w:rsidR="000A1FF9" w:rsidRPr="00302025" w:rsidRDefault="000A1FF9" w:rsidP="000A1FF9">
            <w:pPr>
              <w:pStyle w:val="Listenabsatz"/>
              <w:numPr>
                <w:ilvl w:val="0"/>
                <w:numId w:val="11"/>
              </w:numPr>
              <w:rPr>
                <w:rFonts w:cs="Arial"/>
                <w:szCs w:val="22"/>
              </w:rPr>
            </w:pPr>
            <w:r w:rsidRPr="00302025">
              <w:rPr>
                <w:rFonts w:cs="Arial"/>
                <w:szCs w:val="22"/>
              </w:rPr>
              <w:t xml:space="preserve">Der Unterricht findet bis zur mündlichen Prüfung statt, danach in den </w:t>
            </w:r>
            <w:proofErr w:type="spellStart"/>
            <w:r w:rsidRPr="00302025">
              <w:rPr>
                <w:rFonts w:cs="Arial"/>
                <w:szCs w:val="22"/>
              </w:rPr>
              <w:t>Wiederholerklassen</w:t>
            </w:r>
            <w:proofErr w:type="spellEnd"/>
            <w:r w:rsidRPr="00302025">
              <w:rPr>
                <w:rFonts w:cs="Arial"/>
                <w:szCs w:val="22"/>
              </w:rPr>
              <w:t xml:space="preserve">. (Verkauf: Di / Do ab 16.07., </w:t>
            </w:r>
            <w:proofErr w:type="spellStart"/>
            <w:r w:rsidRPr="00302025">
              <w:rPr>
                <w:rFonts w:cs="Arial"/>
                <w:szCs w:val="22"/>
              </w:rPr>
              <w:t>Fala</w:t>
            </w:r>
            <w:proofErr w:type="spellEnd"/>
            <w:r w:rsidRPr="00302025">
              <w:rPr>
                <w:rFonts w:cs="Arial"/>
                <w:szCs w:val="22"/>
              </w:rPr>
              <w:t>: Mi ab 03.07.)</w:t>
            </w:r>
          </w:p>
          <w:p w:rsidR="000A1FF9" w:rsidRPr="00302025" w:rsidRDefault="000A1FF9" w:rsidP="000A1FF9">
            <w:pPr>
              <w:rPr>
                <w:rFonts w:cs="Arial"/>
                <w:szCs w:val="22"/>
              </w:rPr>
            </w:pPr>
          </w:p>
          <w:p w:rsidR="000A1FF9" w:rsidRPr="00302025" w:rsidRDefault="000A1FF9" w:rsidP="000A1FF9">
            <w:pPr>
              <w:pStyle w:val="Listenabsatz"/>
              <w:numPr>
                <w:ilvl w:val="0"/>
                <w:numId w:val="11"/>
              </w:numPr>
              <w:rPr>
                <w:rFonts w:cs="Arial"/>
                <w:szCs w:val="22"/>
              </w:rPr>
            </w:pPr>
            <w:r w:rsidRPr="00302025">
              <w:rPr>
                <w:rFonts w:cs="Arial"/>
                <w:szCs w:val="22"/>
              </w:rPr>
              <w:t xml:space="preserve">Bitte um Mitteilung / Zusendung in Kopie der Prüfungsergebnisse, um Einteilung in </w:t>
            </w:r>
            <w:proofErr w:type="spellStart"/>
            <w:r w:rsidRPr="00302025">
              <w:rPr>
                <w:rFonts w:cs="Arial"/>
                <w:szCs w:val="22"/>
              </w:rPr>
              <w:t>Wiederholerklassen</w:t>
            </w:r>
            <w:proofErr w:type="spellEnd"/>
            <w:r w:rsidRPr="00302025">
              <w:rPr>
                <w:rFonts w:cs="Arial"/>
                <w:szCs w:val="22"/>
              </w:rPr>
              <w:t xml:space="preserve"> vornehmen zu können.</w:t>
            </w:r>
          </w:p>
          <w:p w:rsidR="000A1FF9" w:rsidRPr="00302025" w:rsidRDefault="000A1FF9" w:rsidP="00A522A7">
            <w:pPr>
              <w:rPr>
                <w:rFonts w:cs="Arial"/>
                <w:szCs w:val="22"/>
              </w:rPr>
            </w:pPr>
          </w:p>
          <w:p w:rsidR="00A522A7" w:rsidRPr="00302025" w:rsidRDefault="00A522A7" w:rsidP="00A522A7">
            <w:pPr>
              <w:rPr>
                <w:rFonts w:cs="Arial"/>
                <w:szCs w:val="22"/>
                <w:u w:val="single"/>
              </w:rPr>
            </w:pPr>
            <w:r w:rsidRPr="00302025">
              <w:rPr>
                <w:rFonts w:cs="Arial"/>
                <w:szCs w:val="22"/>
                <w:u w:val="single"/>
              </w:rPr>
              <w:t>Wirtschaft und Verwaltung – Fachlageristen</w:t>
            </w:r>
          </w:p>
          <w:p w:rsidR="00A522A7" w:rsidRPr="00302025" w:rsidRDefault="00A522A7" w:rsidP="00A522A7">
            <w:pPr>
              <w:rPr>
                <w:rFonts w:cs="Arial"/>
                <w:szCs w:val="22"/>
              </w:rPr>
            </w:pPr>
          </w:p>
          <w:p w:rsidR="000A1FF9" w:rsidRPr="00302025" w:rsidRDefault="000A1FF9" w:rsidP="000A1FF9">
            <w:pPr>
              <w:pStyle w:val="Listenabsatz"/>
              <w:numPr>
                <w:ilvl w:val="0"/>
                <w:numId w:val="11"/>
              </w:numPr>
              <w:rPr>
                <w:rFonts w:cs="Arial"/>
                <w:szCs w:val="22"/>
              </w:rPr>
            </w:pPr>
            <w:r w:rsidRPr="00302025">
              <w:rPr>
                <w:rFonts w:cs="Arial"/>
                <w:szCs w:val="22"/>
              </w:rPr>
              <w:t>Informationen zum Ausbildungsberuf Fachpraktiker/-in Lagerlogistik (siehe Anhang)</w:t>
            </w:r>
          </w:p>
          <w:p w:rsidR="00302025" w:rsidRDefault="00302025" w:rsidP="00302025">
            <w:pPr>
              <w:pStyle w:val="ox-f1cf073474-default-style"/>
              <w:numPr>
                <w:ilvl w:val="0"/>
                <w:numId w:val="11"/>
              </w:numPr>
              <w:rPr>
                <w:rFonts w:ascii="Arial" w:hAnsi="Arial" w:cs="Arial"/>
                <w:sz w:val="22"/>
                <w:szCs w:val="22"/>
              </w:rPr>
            </w:pPr>
            <w:r w:rsidRPr="00302025">
              <w:rPr>
                <w:rFonts w:ascii="Arial" w:hAnsi="Arial" w:cs="Arial"/>
                <w:sz w:val="22"/>
                <w:szCs w:val="22"/>
              </w:rPr>
              <w:t>Die IHK Wiederholungsprüfung für nichtbestandene schriftliche Prüfungsfächer</w:t>
            </w:r>
            <w:r w:rsidRPr="00302025">
              <w:rPr>
                <w:rFonts w:ascii="Arial" w:hAnsi="Arial" w:cs="Arial"/>
                <w:sz w:val="22"/>
                <w:szCs w:val="22"/>
              </w:rPr>
              <w:br/>
              <w:t xml:space="preserve">findet am </w:t>
            </w:r>
            <w:r w:rsidRPr="00302025">
              <w:rPr>
                <w:rStyle w:val="Fett"/>
                <w:rFonts w:ascii="Arial" w:hAnsi="Arial" w:cs="Arial"/>
                <w:sz w:val="22"/>
                <w:szCs w:val="22"/>
              </w:rPr>
              <w:t>27.11.19</w:t>
            </w:r>
            <w:r w:rsidRPr="00302025">
              <w:rPr>
                <w:rFonts w:ascii="Arial" w:hAnsi="Arial" w:cs="Arial"/>
                <w:sz w:val="22"/>
                <w:szCs w:val="22"/>
              </w:rPr>
              <w:t xml:space="preserve"> statt. </w:t>
            </w:r>
          </w:p>
          <w:p w:rsidR="00302025" w:rsidRDefault="00302025" w:rsidP="00302025">
            <w:pPr>
              <w:pStyle w:val="ox-f1cf073474-default-style"/>
              <w:numPr>
                <w:ilvl w:val="0"/>
                <w:numId w:val="11"/>
              </w:numPr>
              <w:rPr>
                <w:rFonts w:ascii="Arial" w:hAnsi="Arial" w:cs="Arial"/>
                <w:sz w:val="22"/>
                <w:szCs w:val="22"/>
              </w:rPr>
            </w:pPr>
            <w:r w:rsidRPr="00302025">
              <w:rPr>
                <w:rFonts w:ascii="Arial" w:hAnsi="Arial" w:cs="Arial"/>
                <w:sz w:val="22"/>
                <w:szCs w:val="22"/>
              </w:rPr>
              <w:t>Die praktische Pr</w:t>
            </w:r>
            <w:r>
              <w:rPr>
                <w:rFonts w:ascii="Arial" w:hAnsi="Arial" w:cs="Arial"/>
                <w:sz w:val="22"/>
                <w:szCs w:val="22"/>
              </w:rPr>
              <w:t xml:space="preserve">üfung und eventuell eine nötige </w:t>
            </w:r>
            <w:r w:rsidRPr="00302025">
              <w:rPr>
                <w:rFonts w:ascii="Arial" w:hAnsi="Arial" w:cs="Arial"/>
                <w:sz w:val="22"/>
                <w:szCs w:val="22"/>
              </w:rPr>
              <w:t>mündliche Ergänzungsprüfung findet</w:t>
            </w:r>
            <w:r w:rsidRPr="00302025">
              <w:rPr>
                <w:rStyle w:val="Fett"/>
                <w:rFonts w:ascii="Arial" w:hAnsi="Arial" w:cs="Arial"/>
                <w:sz w:val="22"/>
                <w:szCs w:val="22"/>
              </w:rPr>
              <w:t xml:space="preserve"> Ende Januar/Anfang Februar</w:t>
            </w:r>
            <w:r w:rsidRPr="00302025">
              <w:rPr>
                <w:rFonts w:ascii="Arial" w:hAnsi="Arial" w:cs="Arial"/>
                <w:sz w:val="22"/>
                <w:szCs w:val="22"/>
              </w:rPr>
              <w:t xml:space="preserve"> statt.</w:t>
            </w:r>
          </w:p>
          <w:p w:rsidR="00302025" w:rsidRDefault="00302025" w:rsidP="00302025">
            <w:pPr>
              <w:pStyle w:val="ox-f1cf073474-default-style"/>
              <w:numPr>
                <w:ilvl w:val="0"/>
                <w:numId w:val="11"/>
              </w:numPr>
              <w:rPr>
                <w:rFonts w:ascii="Arial" w:hAnsi="Arial" w:cs="Arial"/>
                <w:sz w:val="22"/>
                <w:szCs w:val="22"/>
              </w:rPr>
            </w:pPr>
            <w:r w:rsidRPr="00302025">
              <w:rPr>
                <w:rFonts w:ascii="Arial" w:hAnsi="Arial" w:cs="Arial"/>
                <w:sz w:val="22"/>
                <w:szCs w:val="22"/>
              </w:rPr>
              <w:t xml:space="preserve">Für beide Prüfungsteile gibt es ein </w:t>
            </w:r>
            <w:r w:rsidRPr="00302025">
              <w:rPr>
                <w:rStyle w:val="Fett"/>
                <w:rFonts w:ascii="Arial" w:hAnsi="Arial" w:cs="Arial"/>
                <w:sz w:val="22"/>
                <w:szCs w:val="22"/>
              </w:rPr>
              <w:t>Repetitorium als Förderunterricht</w:t>
            </w:r>
            <w:r w:rsidRPr="00302025">
              <w:rPr>
                <w:rFonts w:ascii="Arial" w:hAnsi="Arial" w:cs="Arial"/>
                <w:sz w:val="22"/>
                <w:szCs w:val="22"/>
              </w:rPr>
              <w:t>, da eine</w:t>
            </w:r>
            <w:r w:rsidRPr="00302025">
              <w:rPr>
                <w:rFonts w:ascii="Arial" w:hAnsi="Arial" w:cs="Arial"/>
                <w:sz w:val="22"/>
                <w:szCs w:val="22"/>
              </w:rPr>
              <w:br/>
              <w:t>gezielte Vorbereitung in der</w:t>
            </w:r>
            <w:r>
              <w:rPr>
                <w:rFonts w:ascii="Arial" w:hAnsi="Arial" w:cs="Arial"/>
                <w:sz w:val="22"/>
                <w:szCs w:val="22"/>
              </w:rPr>
              <w:t xml:space="preserve"> Regelklasse nicht möglich ist.</w:t>
            </w:r>
          </w:p>
          <w:p w:rsidR="00302025" w:rsidRDefault="00302025" w:rsidP="00302025">
            <w:pPr>
              <w:pStyle w:val="ox-f1cf073474-default-style"/>
              <w:numPr>
                <w:ilvl w:val="0"/>
                <w:numId w:val="11"/>
              </w:numPr>
              <w:rPr>
                <w:rFonts w:ascii="Arial" w:hAnsi="Arial" w:cs="Arial"/>
                <w:sz w:val="22"/>
                <w:szCs w:val="22"/>
              </w:rPr>
            </w:pPr>
            <w:r w:rsidRPr="00302025">
              <w:rPr>
                <w:rFonts w:ascii="Arial" w:hAnsi="Arial" w:cs="Arial"/>
                <w:sz w:val="22"/>
                <w:szCs w:val="22"/>
              </w:rPr>
              <w:t>Schulbeginn ist in der 1.Schulwoche nach den Ferien. Die Vorbereitung auf die</w:t>
            </w:r>
            <w:r w:rsidRPr="00302025">
              <w:rPr>
                <w:rFonts w:ascii="Arial" w:hAnsi="Arial" w:cs="Arial"/>
                <w:sz w:val="22"/>
                <w:szCs w:val="22"/>
              </w:rPr>
              <w:br/>
            </w:r>
            <w:r w:rsidRPr="00302025">
              <w:rPr>
                <w:rStyle w:val="Fett"/>
                <w:rFonts w:ascii="Arial" w:hAnsi="Arial" w:cs="Arial"/>
                <w:sz w:val="22"/>
                <w:szCs w:val="22"/>
              </w:rPr>
              <w:lastRenderedPageBreak/>
              <w:t>praktische Prüfung</w:t>
            </w:r>
            <w:r w:rsidRPr="00302025">
              <w:rPr>
                <w:rFonts w:ascii="Arial" w:hAnsi="Arial" w:cs="Arial"/>
                <w:sz w:val="22"/>
                <w:szCs w:val="22"/>
              </w:rPr>
              <w:t xml:space="preserve"> beginnt erst im </w:t>
            </w:r>
            <w:r w:rsidRPr="00302025">
              <w:rPr>
                <w:rStyle w:val="Fett"/>
                <w:rFonts w:ascii="Arial" w:hAnsi="Arial" w:cs="Arial"/>
                <w:sz w:val="22"/>
                <w:szCs w:val="22"/>
              </w:rPr>
              <w:t>Dezember.</w:t>
            </w:r>
            <w:r w:rsidRPr="00302025">
              <w:rPr>
                <w:rFonts w:ascii="Arial" w:hAnsi="Arial" w:cs="Arial"/>
                <w:sz w:val="22"/>
                <w:szCs w:val="22"/>
              </w:rPr>
              <w:t xml:space="preserve"> </w:t>
            </w:r>
          </w:p>
          <w:p w:rsidR="00302025" w:rsidRDefault="00302025" w:rsidP="00302025">
            <w:pPr>
              <w:pStyle w:val="ox-f1cf073474-default-style"/>
              <w:numPr>
                <w:ilvl w:val="0"/>
                <w:numId w:val="11"/>
              </w:numPr>
              <w:rPr>
                <w:rFonts w:ascii="Arial" w:hAnsi="Arial" w:cs="Arial"/>
                <w:sz w:val="22"/>
                <w:szCs w:val="22"/>
              </w:rPr>
            </w:pPr>
            <w:r w:rsidRPr="00302025">
              <w:rPr>
                <w:rFonts w:ascii="Arial" w:hAnsi="Arial" w:cs="Arial"/>
                <w:sz w:val="22"/>
                <w:szCs w:val="22"/>
              </w:rPr>
              <w:t xml:space="preserve">Die praktische IHK Prüfung besteht aus mehreren austauschbaren Prüfungsteilen d.h. die Prüfungsanforderungen können sich </w:t>
            </w:r>
            <w:r w:rsidRPr="00302025">
              <w:rPr>
                <w:rStyle w:val="Fett"/>
                <w:rFonts w:ascii="Arial" w:hAnsi="Arial" w:cs="Arial"/>
                <w:sz w:val="22"/>
                <w:szCs w:val="22"/>
              </w:rPr>
              <w:t>gegenüber der Sommerprüfung verändern, was ein Selbststudium erschwert.</w:t>
            </w:r>
          </w:p>
          <w:p w:rsidR="000A1FF9" w:rsidRPr="00302025" w:rsidRDefault="00302025" w:rsidP="00302025">
            <w:pPr>
              <w:pStyle w:val="ox-f1cf073474-default-style"/>
              <w:numPr>
                <w:ilvl w:val="0"/>
                <w:numId w:val="11"/>
              </w:numPr>
              <w:rPr>
                <w:rFonts w:ascii="Arial" w:hAnsi="Arial" w:cs="Arial"/>
                <w:sz w:val="22"/>
                <w:szCs w:val="22"/>
              </w:rPr>
            </w:pPr>
            <w:r w:rsidRPr="00302025">
              <w:rPr>
                <w:rFonts w:ascii="Arial" w:hAnsi="Arial" w:cs="Arial"/>
                <w:sz w:val="22"/>
                <w:szCs w:val="22"/>
              </w:rPr>
              <w:t xml:space="preserve">Die </w:t>
            </w:r>
            <w:r w:rsidRPr="00302025">
              <w:rPr>
                <w:rStyle w:val="Fett"/>
                <w:rFonts w:ascii="Arial" w:hAnsi="Arial" w:cs="Arial"/>
                <w:sz w:val="22"/>
                <w:szCs w:val="22"/>
              </w:rPr>
              <w:t>IHK Zwischenprüfung</w:t>
            </w:r>
            <w:r w:rsidRPr="00302025">
              <w:rPr>
                <w:rFonts w:ascii="Arial" w:hAnsi="Arial" w:cs="Arial"/>
                <w:sz w:val="22"/>
                <w:szCs w:val="22"/>
              </w:rPr>
              <w:t xml:space="preserve"> für Fachlageristen wird voraussichtlich ab </w:t>
            </w:r>
            <w:r w:rsidRPr="00302025">
              <w:rPr>
                <w:rStyle w:val="Fett"/>
                <w:rFonts w:ascii="Arial" w:hAnsi="Arial" w:cs="Arial"/>
                <w:sz w:val="22"/>
                <w:szCs w:val="22"/>
              </w:rPr>
              <w:t>Mitte Oktober</w:t>
            </w:r>
            <w:r>
              <w:rPr>
                <w:rFonts w:ascii="Arial" w:hAnsi="Arial" w:cs="Arial"/>
                <w:sz w:val="22"/>
                <w:szCs w:val="22"/>
              </w:rPr>
              <w:t xml:space="preserve"> </w:t>
            </w:r>
            <w:r w:rsidRPr="00302025">
              <w:rPr>
                <w:rFonts w:ascii="Arial" w:hAnsi="Arial" w:cs="Arial"/>
                <w:sz w:val="22"/>
                <w:szCs w:val="22"/>
              </w:rPr>
              <w:t>durchgeführt.</w:t>
            </w:r>
          </w:p>
          <w:p w:rsidR="00A522A7" w:rsidRPr="00302025" w:rsidRDefault="00A522A7" w:rsidP="00A522A7">
            <w:pPr>
              <w:rPr>
                <w:rFonts w:cs="Arial"/>
                <w:szCs w:val="22"/>
                <w:u w:val="single"/>
              </w:rPr>
            </w:pPr>
            <w:r w:rsidRPr="00302025">
              <w:rPr>
                <w:rFonts w:cs="Arial"/>
                <w:szCs w:val="22"/>
                <w:u w:val="single"/>
              </w:rPr>
              <w:t>Metall</w:t>
            </w:r>
          </w:p>
          <w:p w:rsidR="000A1FF9" w:rsidRPr="00302025" w:rsidRDefault="000A1FF9" w:rsidP="000A1FF9">
            <w:pPr>
              <w:pStyle w:val="StandardWeb"/>
              <w:numPr>
                <w:ilvl w:val="0"/>
                <w:numId w:val="11"/>
              </w:numPr>
              <w:rPr>
                <w:rFonts w:ascii="Arial" w:hAnsi="Arial" w:cs="Arial"/>
                <w:sz w:val="22"/>
                <w:szCs w:val="22"/>
              </w:rPr>
            </w:pPr>
            <w:r w:rsidRPr="00302025">
              <w:rPr>
                <w:rFonts w:ascii="Arial" w:hAnsi="Arial" w:cs="Arial"/>
                <w:sz w:val="22"/>
                <w:szCs w:val="22"/>
              </w:rPr>
              <w:t>Alle Auszubildenden haben an der schriftlichen Prüfung teilgenommen</w:t>
            </w:r>
          </w:p>
          <w:p w:rsidR="000A1FF9" w:rsidRPr="00302025" w:rsidRDefault="000A1FF9" w:rsidP="000A1FF9">
            <w:pPr>
              <w:pStyle w:val="StandardWeb"/>
              <w:numPr>
                <w:ilvl w:val="0"/>
                <w:numId w:val="11"/>
              </w:numPr>
              <w:rPr>
                <w:rFonts w:ascii="Arial" w:hAnsi="Arial" w:cs="Arial"/>
                <w:sz w:val="22"/>
                <w:szCs w:val="22"/>
              </w:rPr>
            </w:pPr>
            <w:r w:rsidRPr="00302025">
              <w:rPr>
                <w:rFonts w:ascii="Arial" w:hAnsi="Arial" w:cs="Arial"/>
                <w:sz w:val="22"/>
                <w:szCs w:val="22"/>
              </w:rPr>
              <w:t>Bitte um zeitnahe Weitergabe der Prüfungsergebnisse an die jeweiligen Fachbereiche bzw. Berufsschullehrer</w:t>
            </w:r>
          </w:p>
          <w:p w:rsidR="000A1FF9" w:rsidRPr="00302025" w:rsidRDefault="000A1FF9" w:rsidP="000A1FF9">
            <w:pPr>
              <w:pStyle w:val="StandardWeb"/>
              <w:numPr>
                <w:ilvl w:val="0"/>
                <w:numId w:val="11"/>
              </w:numPr>
              <w:rPr>
                <w:rFonts w:ascii="Arial" w:hAnsi="Arial" w:cs="Arial"/>
                <w:sz w:val="22"/>
                <w:szCs w:val="22"/>
              </w:rPr>
            </w:pPr>
            <w:r w:rsidRPr="00302025">
              <w:rPr>
                <w:rFonts w:ascii="Arial" w:hAnsi="Arial" w:cs="Arial"/>
                <w:sz w:val="22"/>
                <w:szCs w:val="22"/>
              </w:rPr>
              <w:t>zwei neue Ausbildungsberufe: Fachpraktiker/in Industriemechanik und Fachpraktiker/in Zerspanungsmechanik</w:t>
            </w:r>
          </w:p>
          <w:p w:rsidR="000A1FF9" w:rsidRPr="00302025" w:rsidRDefault="000A1FF9" w:rsidP="00A522A7">
            <w:pPr>
              <w:pStyle w:val="StandardWeb"/>
              <w:numPr>
                <w:ilvl w:val="0"/>
                <w:numId w:val="11"/>
              </w:numPr>
              <w:rPr>
                <w:rFonts w:ascii="Arial" w:hAnsi="Arial" w:cs="Arial"/>
                <w:sz w:val="22"/>
                <w:szCs w:val="22"/>
              </w:rPr>
            </w:pPr>
            <w:r w:rsidRPr="00302025">
              <w:rPr>
                <w:rFonts w:ascii="Arial" w:hAnsi="Arial" w:cs="Arial"/>
                <w:sz w:val="22"/>
                <w:szCs w:val="22"/>
              </w:rPr>
              <w:t>Großbetriebe(MAN, Bosch etc.) fallen als Ausbildungsbetriebe für unsere Jugendliche weg</w:t>
            </w:r>
          </w:p>
          <w:p w:rsidR="00A522A7" w:rsidRPr="00302025" w:rsidRDefault="00A522A7" w:rsidP="00A522A7">
            <w:pPr>
              <w:rPr>
                <w:rFonts w:cs="Arial"/>
                <w:szCs w:val="22"/>
                <w:u w:val="single"/>
              </w:rPr>
            </w:pPr>
            <w:r w:rsidRPr="00302025">
              <w:rPr>
                <w:rFonts w:cs="Arial"/>
                <w:szCs w:val="22"/>
                <w:u w:val="single"/>
              </w:rPr>
              <w:t>Garten- und Landschaftsbau</w:t>
            </w:r>
          </w:p>
          <w:p w:rsidR="00280EB8" w:rsidRPr="00302025" w:rsidRDefault="00280EB8" w:rsidP="00280EB8">
            <w:pPr>
              <w:pStyle w:val="Listenabsatz"/>
              <w:numPr>
                <w:ilvl w:val="0"/>
                <w:numId w:val="11"/>
              </w:numPr>
              <w:rPr>
                <w:rFonts w:cs="Arial"/>
                <w:szCs w:val="22"/>
              </w:rPr>
            </w:pPr>
            <w:r w:rsidRPr="00302025">
              <w:rPr>
                <w:rFonts w:cs="Arial"/>
                <w:szCs w:val="22"/>
              </w:rPr>
              <w:t>Der Fachbereich bittet darum die Lehrkräfte rechtzeitig über anstehende Lehrgänge zu informieren.</w:t>
            </w:r>
          </w:p>
          <w:p w:rsidR="00A522A7" w:rsidRPr="00302025" w:rsidRDefault="00A522A7" w:rsidP="00A522A7">
            <w:pPr>
              <w:rPr>
                <w:rFonts w:cs="Arial"/>
                <w:szCs w:val="22"/>
              </w:rPr>
            </w:pPr>
          </w:p>
          <w:p w:rsidR="00A522A7" w:rsidRPr="00302025" w:rsidRDefault="00A522A7" w:rsidP="00A522A7">
            <w:pPr>
              <w:rPr>
                <w:rFonts w:cs="Arial"/>
                <w:szCs w:val="22"/>
              </w:rPr>
            </w:pPr>
          </w:p>
        </w:tc>
        <w:tc>
          <w:tcPr>
            <w:tcW w:w="1701" w:type="dxa"/>
            <w:shd w:val="clear" w:color="auto" w:fill="auto"/>
          </w:tcPr>
          <w:p w:rsidR="00560306" w:rsidRPr="00302025" w:rsidRDefault="00560306" w:rsidP="00560306">
            <w:pPr>
              <w:rPr>
                <w:rFonts w:cs="Arial"/>
                <w:szCs w:val="22"/>
              </w:rPr>
            </w:pPr>
          </w:p>
        </w:tc>
      </w:tr>
      <w:tr w:rsidR="00560306" w:rsidRPr="000A1FF9" w:rsidTr="00D938B4">
        <w:trPr>
          <w:trHeight w:val="1134"/>
        </w:trPr>
        <w:tc>
          <w:tcPr>
            <w:tcW w:w="534" w:type="dxa"/>
            <w:shd w:val="clear" w:color="auto" w:fill="auto"/>
          </w:tcPr>
          <w:p w:rsidR="00560306" w:rsidRPr="000A1FF9" w:rsidRDefault="00560306" w:rsidP="00560306">
            <w:pPr>
              <w:numPr>
                <w:ilvl w:val="0"/>
                <w:numId w:val="2"/>
              </w:numPr>
              <w:jc w:val="center"/>
              <w:rPr>
                <w:rFonts w:cs="Arial"/>
                <w:szCs w:val="22"/>
              </w:rPr>
            </w:pPr>
          </w:p>
        </w:tc>
        <w:tc>
          <w:tcPr>
            <w:tcW w:w="2126" w:type="dxa"/>
            <w:shd w:val="clear" w:color="auto" w:fill="auto"/>
          </w:tcPr>
          <w:p w:rsidR="00560306" w:rsidRPr="000A1FF9" w:rsidRDefault="00280EB8" w:rsidP="00560306">
            <w:pPr>
              <w:rPr>
                <w:rFonts w:cs="Arial"/>
                <w:szCs w:val="22"/>
              </w:rPr>
            </w:pPr>
            <w:r w:rsidRPr="000A1FF9">
              <w:rPr>
                <w:rFonts w:cs="Arial"/>
                <w:szCs w:val="22"/>
              </w:rPr>
              <w:t>Förderpläne</w:t>
            </w:r>
          </w:p>
        </w:tc>
        <w:tc>
          <w:tcPr>
            <w:tcW w:w="5103" w:type="dxa"/>
            <w:shd w:val="clear" w:color="auto" w:fill="auto"/>
          </w:tcPr>
          <w:p w:rsidR="00280EB8" w:rsidRPr="000A1FF9" w:rsidRDefault="00280EB8" w:rsidP="00A90526">
            <w:pPr>
              <w:rPr>
                <w:rFonts w:cs="Arial"/>
                <w:szCs w:val="22"/>
              </w:rPr>
            </w:pPr>
            <w:r w:rsidRPr="000A1FF9">
              <w:rPr>
                <w:rFonts w:cs="Arial"/>
                <w:szCs w:val="22"/>
              </w:rPr>
              <w:t>Es gibt neue Förderplanvorlagen mit einer Angleichung der Vorlagen für die Fachklassen an die Vorlagen der Berufsvorbereitung.</w:t>
            </w:r>
          </w:p>
          <w:p w:rsidR="00280EB8" w:rsidRPr="000A1FF9" w:rsidRDefault="00280EB8" w:rsidP="00A90526">
            <w:pPr>
              <w:rPr>
                <w:rFonts w:cs="Arial"/>
                <w:szCs w:val="22"/>
              </w:rPr>
            </w:pPr>
            <w:r w:rsidRPr="000A1FF9">
              <w:rPr>
                <w:rFonts w:cs="Arial"/>
                <w:szCs w:val="22"/>
              </w:rPr>
              <w:t>Die Förderpläne sind in digitaler Form abzugeben.</w:t>
            </w:r>
          </w:p>
          <w:p w:rsidR="00280EB8" w:rsidRPr="000A1FF9" w:rsidRDefault="00280EB8" w:rsidP="00A90526">
            <w:pPr>
              <w:rPr>
                <w:rFonts w:cs="Arial"/>
                <w:szCs w:val="22"/>
              </w:rPr>
            </w:pPr>
            <w:r w:rsidRPr="000A1FF9">
              <w:rPr>
                <w:rFonts w:cs="Arial"/>
                <w:szCs w:val="22"/>
              </w:rPr>
              <w:t>Termine für die Abgabe der Förderpläne:</w:t>
            </w:r>
          </w:p>
          <w:p w:rsidR="00A90526" w:rsidRPr="000A1FF9" w:rsidRDefault="00A90526" w:rsidP="00A90526">
            <w:pPr>
              <w:rPr>
                <w:rFonts w:cs="Arial"/>
                <w:szCs w:val="22"/>
              </w:rPr>
            </w:pPr>
            <w:r w:rsidRPr="000A1FF9">
              <w:rPr>
                <w:rFonts w:cs="Arial"/>
                <w:szCs w:val="22"/>
              </w:rPr>
              <w:t>15.10/ 10.12./ 30.03.</w:t>
            </w:r>
          </w:p>
          <w:p w:rsidR="00FB237C" w:rsidRDefault="00FB237C" w:rsidP="00FB237C">
            <w:pPr>
              <w:rPr>
                <w:rFonts w:cs="Arial"/>
                <w:szCs w:val="22"/>
              </w:rPr>
            </w:pPr>
          </w:p>
          <w:p w:rsidR="000A1FF9" w:rsidRDefault="000A1FF9" w:rsidP="00FB237C">
            <w:pPr>
              <w:rPr>
                <w:rFonts w:cs="Arial"/>
                <w:szCs w:val="22"/>
              </w:rPr>
            </w:pPr>
            <w:r>
              <w:rPr>
                <w:rFonts w:cs="Arial"/>
                <w:szCs w:val="22"/>
              </w:rPr>
              <w:t>Anfrage Frau Negele BBW: Anpassung der Items für LUVs an Agentur möglich?</w:t>
            </w:r>
          </w:p>
          <w:p w:rsidR="000A1FF9" w:rsidRDefault="000A1FF9" w:rsidP="004115B1">
            <w:pPr>
              <w:pStyle w:val="Listenabsatz"/>
              <w:numPr>
                <w:ilvl w:val="0"/>
                <w:numId w:val="11"/>
              </w:numPr>
              <w:rPr>
                <w:rFonts w:cs="Arial"/>
                <w:szCs w:val="22"/>
              </w:rPr>
            </w:pPr>
            <w:r>
              <w:rPr>
                <w:rFonts w:cs="Arial"/>
                <w:szCs w:val="22"/>
              </w:rPr>
              <w:t xml:space="preserve">Grundsätzlich sind Förderpläne </w:t>
            </w:r>
            <w:r w:rsidR="004115B1">
              <w:rPr>
                <w:rFonts w:cs="Arial"/>
                <w:szCs w:val="22"/>
              </w:rPr>
              <w:t xml:space="preserve">entsprechend schulischer Vorgaben zu gestalten. Aber die </w:t>
            </w:r>
            <w:r>
              <w:rPr>
                <w:rFonts w:cs="Arial"/>
                <w:szCs w:val="22"/>
              </w:rPr>
              <w:t xml:space="preserve">AWB wird die Förderpläne </w:t>
            </w:r>
            <w:r w:rsidR="004115B1">
              <w:rPr>
                <w:rFonts w:cs="Arial"/>
                <w:szCs w:val="22"/>
              </w:rPr>
              <w:t>an die Träger verschicken dam</w:t>
            </w:r>
            <w:r w:rsidR="00DE10C8">
              <w:rPr>
                <w:rFonts w:cs="Arial"/>
                <w:szCs w:val="22"/>
              </w:rPr>
              <w:t xml:space="preserve">it eine etwaige Ergänzung auf benötigte </w:t>
            </w:r>
            <w:r w:rsidR="004115B1">
              <w:rPr>
                <w:rFonts w:cs="Arial"/>
                <w:szCs w:val="22"/>
              </w:rPr>
              <w:t>Items erfolgen kann.</w:t>
            </w:r>
            <w:r>
              <w:rPr>
                <w:rFonts w:cs="Arial"/>
                <w:szCs w:val="22"/>
              </w:rPr>
              <w:t xml:space="preserve"> </w:t>
            </w:r>
          </w:p>
          <w:p w:rsidR="00DE10C8" w:rsidRDefault="00DE10C8" w:rsidP="00DE10C8">
            <w:pPr>
              <w:rPr>
                <w:rFonts w:cs="Arial"/>
                <w:szCs w:val="22"/>
              </w:rPr>
            </w:pPr>
          </w:p>
          <w:p w:rsidR="00DE10C8" w:rsidRPr="00DE10C8" w:rsidRDefault="00DE10C8" w:rsidP="00DE10C8">
            <w:pPr>
              <w:rPr>
                <w:rFonts w:cs="Arial"/>
                <w:szCs w:val="22"/>
              </w:rPr>
            </w:pPr>
          </w:p>
        </w:tc>
        <w:tc>
          <w:tcPr>
            <w:tcW w:w="1701" w:type="dxa"/>
            <w:shd w:val="clear" w:color="auto" w:fill="auto"/>
          </w:tcPr>
          <w:p w:rsidR="00560306" w:rsidRPr="000A1FF9" w:rsidRDefault="00560306" w:rsidP="00560306">
            <w:pPr>
              <w:rPr>
                <w:rFonts w:cs="Arial"/>
                <w:szCs w:val="22"/>
              </w:rPr>
            </w:pPr>
          </w:p>
        </w:tc>
      </w:tr>
      <w:tr w:rsidR="00EB225C" w:rsidRPr="000A1FF9" w:rsidTr="00D938B4">
        <w:trPr>
          <w:trHeight w:val="1134"/>
        </w:trPr>
        <w:tc>
          <w:tcPr>
            <w:tcW w:w="534" w:type="dxa"/>
            <w:shd w:val="clear" w:color="auto" w:fill="auto"/>
          </w:tcPr>
          <w:p w:rsidR="00EB225C" w:rsidRPr="000A1FF9" w:rsidRDefault="00EB225C" w:rsidP="00560306">
            <w:pPr>
              <w:numPr>
                <w:ilvl w:val="0"/>
                <w:numId w:val="2"/>
              </w:numPr>
              <w:jc w:val="center"/>
              <w:rPr>
                <w:rFonts w:cs="Arial"/>
                <w:szCs w:val="22"/>
              </w:rPr>
            </w:pPr>
          </w:p>
        </w:tc>
        <w:tc>
          <w:tcPr>
            <w:tcW w:w="2126" w:type="dxa"/>
            <w:shd w:val="clear" w:color="auto" w:fill="auto"/>
          </w:tcPr>
          <w:p w:rsidR="00EB225C" w:rsidRPr="000A1FF9" w:rsidRDefault="0053341C" w:rsidP="00560306">
            <w:pPr>
              <w:rPr>
                <w:rFonts w:cs="Arial"/>
                <w:szCs w:val="22"/>
              </w:rPr>
            </w:pPr>
            <w:r>
              <w:rPr>
                <w:rFonts w:cs="Arial"/>
                <w:szCs w:val="22"/>
              </w:rPr>
              <w:t>Organisatorisches</w:t>
            </w:r>
          </w:p>
        </w:tc>
        <w:tc>
          <w:tcPr>
            <w:tcW w:w="5103" w:type="dxa"/>
            <w:shd w:val="clear" w:color="auto" w:fill="auto"/>
          </w:tcPr>
          <w:p w:rsidR="00D563BE" w:rsidRDefault="0053341C" w:rsidP="00D94526">
            <w:pPr>
              <w:rPr>
                <w:rFonts w:cs="Arial"/>
                <w:szCs w:val="22"/>
              </w:rPr>
            </w:pPr>
            <w:r>
              <w:rPr>
                <w:rFonts w:cs="Arial"/>
                <w:szCs w:val="22"/>
              </w:rPr>
              <w:t>Folgende Punkte bitten wir zu beachten:</w:t>
            </w:r>
          </w:p>
          <w:p w:rsidR="0053341C" w:rsidRDefault="0053341C" w:rsidP="0053341C">
            <w:pPr>
              <w:pStyle w:val="Listenabsatz"/>
              <w:numPr>
                <w:ilvl w:val="0"/>
                <w:numId w:val="11"/>
              </w:numPr>
              <w:rPr>
                <w:rFonts w:cs="Arial"/>
                <w:szCs w:val="22"/>
              </w:rPr>
            </w:pPr>
            <w:r>
              <w:rPr>
                <w:rFonts w:cs="Arial"/>
                <w:szCs w:val="22"/>
              </w:rPr>
              <w:t>In den Ausbildungsklassen benötigen wir neben einer schriftlichen Anmeldung auch Kopien der Ausbildungsverträge</w:t>
            </w:r>
          </w:p>
          <w:p w:rsidR="0053341C" w:rsidRDefault="0053341C" w:rsidP="0053341C">
            <w:pPr>
              <w:pStyle w:val="Listenabsatz"/>
              <w:numPr>
                <w:ilvl w:val="0"/>
                <w:numId w:val="11"/>
              </w:numPr>
              <w:rPr>
                <w:rFonts w:cs="Arial"/>
                <w:szCs w:val="22"/>
              </w:rPr>
            </w:pPr>
            <w:r>
              <w:rPr>
                <w:rFonts w:cs="Arial"/>
                <w:szCs w:val="22"/>
              </w:rPr>
              <w:t xml:space="preserve">Bitte um Befreiung vom Berufsschulunterricht grundsätzlich nur über die Schulleitung beantragen und nicht bei den </w:t>
            </w:r>
            <w:proofErr w:type="spellStart"/>
            <w:r>
              <w:rPr>
                <w:rFonts w:cs="Arial"/>
                <w:szCs w:val="22"/>
              </w:rPr>
              <w:t>Klassleitern</w:t>
            </w:r>
            <w:proofErr w:type="spellEnd"/>
            <w:r>
              <w:rPr>
                <w:rFonts w:cs="Arial"/>
                <w:szCs w:val="22"/>
              </w:rPr>
              <w:t xml:space="preserve"> </w:t>
            </w:r>
          </w:p>
          <w:p w:rsidR="0053341C" w:rsidRDefault="0053341C" w:rsidP="0053341C">
            <w:pPr>
              <w:pStyle w:val="Listenabsatz"/>
              <w:numPr>
                <w:ilvl w:val="0"/>
                <w:numId w:val="11"/>
              </w:numPr>
              <w:rPr>
                <w:rFonts w:cs="Arial"/>
                <w:szCs w:val="22"/>
              </w:rPr>
            </w:pPr>
            <w:r>
              <w:rPr>
                <w:rFonts w:cs="Arial"/>
                <w:szCs w:val="22"/>
              </w:rPr>
              <w:lastRenderedPageBreak/>
              <w:t>Beginn der Maßnahme in der Anmeldung vermerken/ Auszubildende können mit Beginn des Schuljahres die Berufsschule besuchen</w:t>
            </w:r>
          </w:p>
          <w:p w:rsidR="0053341C" w:rsidRDefault="0053341C" w:rsidP="0053341C">
            <w:pPr>
              <w:pStyle w:val="Listenabsatz"/>
              <w:numPr>
                <w:ilvl w:val="0"/>
                <w:numId w:val="11"/>
              </w:numPr>
              <w:rPr>
                <w:rFonts w:cs="Arial"/>
                <w:szCs w:val="22"/>
              </w:rPr>
            </w:pPr>
            <w:r>
              <w:rPr>
                <w:rFonts w:cs="Arial"/>
                <w:szCs w:val="22"/>
              </w:rPr>
              <w:t xml:space="preserve">Kleidung für Fachpraxis: Bitte sorgen Sie dafür dass für die praktischen Abschlussprüfungen (v.a. im Bereich Gastronomie und </w:t>
            </w:r>
            <w:r w:rsidR="0016307A">
              <w:rPr>
                <w:rFonts w:cs="Arial"/>
                <w:szCs w:val="22"/>
              </w:rPr>
              <w:t xml:space="preserve">Hauswirtschaft) ordentliche, </w:t>
            </w:r>
            <w:r>
              <w:rPr>
                <w:rFonts w:cs="Arial"/>
                <w:szCs w:val="22"/>
              </w:rPr>
              <w:t xml:space="preserve">saubere </w:t>
            </w:r>
            <w:r w:rsidR="0016307A">
              <w:rPr>
                <w:rFonts w:cs="Arial"/>
                <w:szCs w:val="22"/>
              </w:rPr>
              <w:t xml:space="preserve">und vollständige </w:t>
            </w:r>
            <w:r>
              <w:rPr>
                <w:rFonts w:cs="Arial"/>
                <w:szCs w:val="22"/>
              </w:rPr>
              <w:t>Kleidung zur Verfügung steht. Das Aussehen der Prüflinge geht in die Benotung mit ein</w:t>
            </w:r>
            <w:r w:rsidR="0016307A">
              <w:rPr>
                <w:rFonts w:cs="Arial"/>
                <w:szCs w:val="22"/>
              </w:rPr>
              <w:t>.</w:t>
            </w:r>
          </w:p>
          <w:p w:rsidR="0016307A" w:rsidRPr="0053341C" w:rsidRDefault="0016307A" w:rsidP="0053341C">
            <w:pPr>
              <w:pStyle w:val="Listenabsatz"/>
              <w:numPr>
                <w:ilvl w:val="0"/>
                <w:numId w:val="11"/>
              </w:numPr>
              <w:rPr>
                <w:rFonts w:cs="Arial"/>
                <w:szCs w:val="22"/>
              </w:rPr>
            </w:pPr>
            <w:r>
              <w:rPr>
                <w:rFonts w:cs="Arial"/>
                <w:szCs w:val="22"/>
              </w:rPr>
              <w:t>Bedarfslisten der Fachbereiche sind im Bildungsträger-Login eingestellt</w:t>
            </w:r>
          </w:p>
        </w:tc>
        <w:tc>
          <w:tcPr>
            <w:tcW w:w="1701" w:type="dxa"/>
            <w:shd w:val="clear" w:color="auto" w:fill="auto"/>
          </w:tcPr>
          <w:p w:rsidR="00EB225C" w:rsidRPr="000A1FF9" w:rsidRDefault="00EB225C" w:rsidP="00560306">
            <w:pPr>
              <w:rPr>
                <w:rFonts w:cs="Arial"/>
                <w:szCs w:val="22"/>
              </w:rPr>
            </w:pPr>
          </w:p>
        </w:tc>
      </w:tr>
      <w:tr w:rsidR="00EB225C" w:rsidRPr="000A1FF9" w:rsidTr="00D938B4">
        <w:trPr>
          <w:trHeight w:val="1134"/>
        </w:trPr>
        <w:tc>
          <w:tcPr>
            <w:tcW w:w="534" w:type="dxa"/>
            <w:shd w:val="clear" w:color="auto" w:fill="auto"/>
          </w:tcPr>
          <w:p w:rsidR="00EB225C" w:rsidRPr="000A1FF9" w:rsidRDefault="00EB225C" w:rsidP="00560306">
            <w:pPr>
              <w:numPr>
                <w:ilvl w:val="0"/>
                <w:numId w:val="2"/>
              </w:numPr>
              <w:jc w:val="center"/>
              <w:rPr>
                <w:rFonts w:cs="Arial"/>
                <w:szCs w:val="22"/>
              </w:rPr>
            </w:pPr>
          </w:p>
        </w:tc>
        <w:tc>
          <w:tcPr>
            <w:tcW w:w="2126" w:type="dxa"/>
            <w:shd w:val="clear" w:color="auto" w:fill="auto"/>
          </w:tcPr>
          <w:p w:rsidR="00EB225C" w:rsidRPr="000A1FF9" w:rsidRDefault="00302025" w:rsidP="00560306">
            <w:pPr>
              <w:rPr>
                <w:rFonts w:cs="Arial"/>
                <w:szCs w:val="22"/>
              </w:rPr>
            </w:pPr>
            <w:r>
              <w:rPr>
                <w:rFonts w:cs="Arial"/>
                <w:szCs w:val="22"/>
              </w:rPr>
              <w:t>Ende 11.45 Uhr</w:t>
            </w:r>
          </w:p>
        </w:tc>
        <w:tc>
          <w:tcPr>
            <w:tcW w:w="5103" w:type="dxa"/>
            <w:shd w:val="clear" w:color="auto" w:fill="auto"/>
          </w:tcPr>
          <w:p w:rsidR="00745C9B" w:rsidRPr="000A1FF9" w:rsidRDefault="0016307A" w:rsidP="00302025">
            <w:pPr>
              <w:rPr>
                <w:rFonts w:cs="Arial"/>
                <w:szCs w:val="22"/>
              </w:rPr>
            </w:pPr>
            <w:r>
              <w:rPr>
                <w:rFonts w:cs="Arial"/>
                <w:szCs w:val="22"/>
              </w:rPr>
              <w:t>Die Schulleitung bedan</w:t>
            </w:r>
            <w:r w:rsidR="00302025">
              <w:rPr>
                <w:rFonts w:cs="Arial"/>
                <w:szCs w:val="22"/>
              </w:rPr>
              <w:t>kt sich für die Teilnahme an dem</w:t>
            </w:r>
            <w:r>
              <w:rPr>
                <w:rFonts w:cs="Arial"/>
                <w:szCs w:val="22"/>
              </w:rPr>
              <w:t xml:space="preserve"> Treffen un</w:t>
            </w:r>
            <w:r w:rsidR="00302025">
              <w:rPr>
                <w:rFonts w:cs="Arial"/>
                <w:szCs w:val="22"/>
              </w:rPr>
              <w:t>d verweist auf das nächste Treffen im neuen Schuljahr</w:t>
            </w:r>
            <w:r>
              <w:rPr>
                <w:rFonts w:cs="Arial"/>
                <w:szCs w:val="22"/>
              </w:rPr>
              <w:t>.</w:t>
            </w:r>
          </w:p>
        </w:tc>
        <w:tc>
          <w:tcPr>
            <w:tcW w:w="1701" w:type="dxa"/>
            <w:shd w:val="clear" w:color="auto" w:fill="auto"/>
          </w:tcPr>
          <w:p w:rsidR="009653B7" w:rsidRPr="000A1FF9" w:rsidRDefault="009653B7" w:rsidP="00560306">
            <w:pPr>
              <w:rPr>
                <w:rFonts w:cs="Arial"/>
                <w:szCs w:val="22"/>
              </w:rPr>
            </w:pPr>
          </w:p>
        </w:tc>
      </w:tr>
    </w:tbl>
    <w:p w:rsidR="0069364E" w:rsidRPr="000A1FF9" w:rsidRDefault="0069364E">
      <w:pPr>
        <w:pStyle w:val="berschrift1"/>
        <w:ind w:left="0"/>
        <w:rPr>
          <w:rFonts w:cs="Arial"/>
          <w:b w:val="0"/>
          <w:sz w:val="22"/>
          <w:szCs w:val="22"/>
        </w:rPr>
      </w:pPr>
      <w:bookmarkStart w:id="0" w:name="_GoBack"/>
      <w:bookmarkEnd w:id="0"/>
    </w:p>
    <w:sectPr w:rsidR="0069364E" w:rsidRPr="000A1FF9" w:rsidSect="00A25889">
      <w:footerReference w:type="default" r:id="rId8"/>
      <w:headerReference w:type="first" r:id="rId9"/>
      <w:footerReference w:type="first" r:id="rId10"/>
      <w:pgSz w:w="11907" w:h="16840" w:code="9"/>
      <w:pgMar w:top="975" w:right="1418" w:bottom="851" w:left="1418" w:header="720" w:footer="34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53341C" w:rsidRDefault="0053341C">
      <w:r>
        <w:separator/>
      </w:r>
    </w:p>
  </w:endnote>
  <w:endnote w:type="continuationSeparator" w:id="0">
    <w:p w:rsidR="0053341C" w:rsidRDefault="0053341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1C" w:rsidRDefault="0053341C">
    <w:pPr>
      <w:pStyle w:val="Fuzeile"/>
      <w:jc w:val="center"/>
    </w:pPr>
    <w:r>
      <w:t xml:space="preserve">Seite - </w:t>
    </w:r>
    <w:r>
      <w:rPr>
        <w:rStyle w:val="Seitenzahl"/>
      </w:rPr>
      <w:fldChar w:fldCharType="begin"/>
    </w:r>
    <w:r>
      <w:rPr>
        <w:rStyle w:val="Seitenzahl"/>
      </w:rPr>
      <w:instrText xml:space="preserve"> PAGE </w:instrText>
    </w:r>
    <w:r>
      <w:rPr>
        <w:rStyle w:val="Seitenzahl"/>
      </w:rPr>
      <w:fldChar w:fldCharType="separate"/>
    </w:r>
    <w:r w:rsidR="006F494F">
      <w:rPr>
        <w:rStyle w:val="Seitenzahl"/>
        <w:noProof/>
      </w:rPr>
      <w:t>2</w:t>
    </w:r>
    <w:r>
      <w:rPr>
        <w:rStyle w:val="Seitenzahl"/>
      </w:rPr>
      <w:fldChar w:fldCharType="end"/>
    </w:r>
    <w:r>
      <w:rPr>
        <w:rStyle w:val="Seitenzahl"/>
      </w:rPr>
      <w:t xml:space="preserve"> </w:t>
    </w:r>
    <w: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41C" w:rsidRDefault="0053341C">
    <w:pPr>
      <w:pStyle w:val="Fuzeile"/>
    </w:pPr>
    <w:r>
      <w:t>Willi Gehr</w:t>
    </w:r>
    <w:r>
      <w:tab/>
    </w:r>
    <w:r>
      <w:fldChar w:fldCharType="begin"/>
    </w:r>
    <w:r>
      <w:instrText>PAGE   \* MERGEFORMAT</w:instrText>
    </w:r>
    <w:r>
      <w:fldChar w:fldCharType="separate"/>
    </w:r>
    <w:r w:rsidR="006F494F">
      <w:rPr>
        <w:noProof/>
      </w:rPr>
      <w:t>1</w:t>
    </w:r>
    <w:r>
      <w:fldChar w:fldCharType="end"/>
    </w:r>
    <w:r>
      <w:tab/>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53341C" w:rsidRDefault="0053341C">
      <w:r>
        <w:separator/>
      </w:r>
    </w:p>
  </w:footnote>
  <w:footnote w:type="continuationSeparator" w:id="0">
    <w:p w:rsidR="0053341C" w:rsidRDefault="0053341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0125" w:type="dxa"/>
      <w:tblInd w:w="70" w:type="dxa"/>
      <w:tblLayout w:type="fixed"/>
      <w:tblCellMar>
        <w:left w:w="70" w:type="dxa"/>
        <w:right w:w="70" w:type="dxa"/>
      </w:tblCellMar>
      <w:tblLook w:val="0000" w:firstRow="0" w:lastRow="0" w:firstColumn="0" w:lastColumn="0" w:noHBand="0" w:noVBand="0"/>
    </w:tblPr>
    <w:tblGrid>
      <w:gridCol w:w="10125"/>
    </w:tblGrid>
    <w:tr w:rsidR="0053341C" w:rsidTr="007E7BF2">
      <w:trPr>
        <w:cantSplit/>
        <w:trHeight w:hRule="exact" w:val="3119"/>
      </w:trPr>
      <w:tc>
        <w:tcPr>
          <w:tcW w:w="10125" w:type="dxa"/>
        </w:tcPr>
        <w:p w:rsidR="0053341C" w:rsidRPr="00A25889" w:rsidRDefault="0053341C" w:rsidP="00823D35">
          <w:pPr>
            <w:pStyle w:val="berschrift1"/>
            <w:ind w:left="0"/>
          </w:pPr>
          <w:r>
            <w:t>Protokoll Austauschtreffen am 02.07.2019</w:t>
          </w:r>
        </w:p>
        <w:p w:rsidR="0053341C" w:rsidRDefault="0053341C" w:rsidP="0058402F">
          <w:r>
            <w:t xml:space="preserve">Anwesend: </w:t>
          </w:r>
        </w:p>
        <w:p w:rsidR="0053341C" w:rsidRDefault="0053341C" w:rsidP="0058402F">
          <w:r>
            <w:t>Schulleitung: Peter Reichl, Wilhelm Gehr, Ilona Rosin</w:t>
          </w:r>
        </w:p>
        <w:p w:rsidR="0053341C" w:rsidRDefault="0053341C" w:rsidP="0058402F">
          <w:r>
            <w:t xml:space="preserve">Vertreter der Fachbereiche: Frau Irene Schneider (WV), Herr </w:t>
          </w:r>
          <w:proofErr w:type="spellStart"/>
          <w:r>
            <w:t>Nehmeier</w:t>
          </w:r>
          <w:proofErr w:type="spellEnd"/>
          <w:r>
            <w:t xml:space="preserve"> (</w:t>
          </w:r>
          <w:proofErr w:type="spellStart"/>
          <w:r>
            <w:t>FaLa</w:t>
          </w:r>
          <w:proofErr w:type="spellEnd"/>
          <w:r>
            <w:t xml:space="preserve">), Herr Strauß (Metall), Frau </w:t>
          </w:r>
          <w:proofErr w:type="spellStart"/>
          <w:r>
            <w:t>Trummer</w:t>
          </w:r>
          <w:proofErr w:type="spellEnd"/>
          <w:r>
            <w:t>/ Frau Müller (HW)</w:t>
          </w:r>
        </w:p>
        <w:p w:rsidR="0053341C" w:rsidRDefault="0053341C" w:rsidP="005F7BB7">
          <w:r>
            <w:t xml:space="preserve">Vertreter der Bildungsträger: Frau </w:t>
          </w:r>
          <w:proofErr w:type="spellStart"/>
          <w:r>
            <w:t>Birtel</w:t>
          </w:r>
          <w:proofErr w:type="spellEnd"/>
          <w:r>
            <w:t xml:space="preserve"> (</w:t>
          </w:r>
          <w:proofErr w:type="spellStart"/>
          <w:r>
            <w:t>bfz</w:t>
          </w:r>
          <w:proofErr w:type="spellEnd"/>
          <w:r>
            <w:t xml:space="preserve"> ER/FÜ), Frau </w:t>
          </w:r>
          <w:proofErr w:type="spellStart"/>
          <w:r>
            <w:t>Crämer</w:t>
          </w:r>
          <w:proofErr w:type="spellEnd"/>
          <w:r>
            <w:t xml:space="preserve"> (Elan FÜ), Herr Wächter (</w:t>
          </w:r>
          <w:proofErr w:type="spellStart"/>
          <w:r>
            <w:t>bfz</w:t>
          </w:r>
          <w:proofErr w:type="spellEnd"/>
          <w:r>
            <w:t xml:space="preserve"> </w:t>
          </w:r>
          <w:proofErr w:type="spellStart"/>
          <w:r>
            <w:t>WMfr</w:t>
          </w:r>
          <w:proofErr w:type="spellEnd"/>
          <w:r>
            <w:t xml:space="preserve">.), Herr </w:t>
          </w:r>
          <w:proofErr w:type="spellStart"/>
          <w:r>
            <w:t>Qualmann</w:t>
          </w:r>
          <w:proofErr w:type="spellEnd"/>
          <w:r>
            <w:t xml:space="preserve"> (</w:t>
          </w:r>
          <w:proofErr w:type="spellStart"/>
          <w:r>
            <w:t>gfi</w:t>
          </w:r>
          <w:proofErr w:type="spellEnd"/>
          <w:r>
            <w:t xml:space="preserve"> FÜ), Herr Schulze (</w:t>
          </w:r>
          <w:proofErr w:type="spellStart"/>
          <w:r>
            <w:t>bfz</w:t>
          </w:r>
          <w:proofErr w:type="spellEnd"/>
          <w:r>
            <w:t xml:space="preserve"> FÜ), Frau </w:t>
          </w:r>
          <w:proofErr w:type="spellStart"/>
          <w:r>
            <w:t>Nezadal</w:t>
          </w:r>
          <w:proofErr w:type="spellEnd"/>
          <w:r>
            <w:t xml:space="preserve"> (SOS), Frau Schlenker (SOS), Frau John (</w:t>
          </w:r>
          <w:proofErr w:type="spellStart"/>
          <w:r>
            <w:t>bfz</w:t>
          </w:r>
          <w:proofErr w:type="spellEnd"/>
          <w:r>
            <w:t xml:space="preserve"> FÜ), </w:t>
          </w:r>
          <w:proofErr w:type="spellStart"/>
          <w:r>
            <w:t>Fbau</w:t>
          </w:r>
          <w:proofErr w:type="spellEnd"/>
          <w:r>
            <w:t xml:space="preserve"> Negele (BBW HSL), Frau M. Frank (CJD), Frau </w:t>
          </w:r>
          <w:proofErr w:type="spellStart"/>
          <w:r>
            <w:t>Kaula</w:t>
          </w:r>
          <w:proofErr w:type="spellEnd"/>
          <w:r>
            <w:t xml:space="preserve"> (CJD), Herr </w:t>
          </w:r>
          <w:proofErr w:type="spellStart"/>
          <w:r>
            <w:t>Metter</w:t>
          </w:r>
          <w:proofErr w:type="spellEnd"/>
          <w:r>
            <w:t xml:space="preserve"> (</w:t>
          </w:r>
          <w:proofErr w:type="spellStart"/>
          <w:r>
            <w:t>bfz</w:t>
          </w:r>
          <w:proofErr w:type="spellEnd"/>
          <w:r>
            <w:t xml:space="preserve"> N), Herr Löffler (</w:t>
          </w:r>
          <w:proofErr w:type="spellStart"/>
          <w:r>
            <w:t>Bfz</w:t>
          </w:r>
          <w:proofErr w:type="spellEnd"/>
          <w:r>
            <w:t xml:space="preserve"> N)</w:t>
          </w:r>
        </w:p>
        <w:p w:rsidR="0053341C" w:rsidRDefault="0053341C" w:rsidP="005F7BB7"/>
        <w:p w:rsidR="0053341C" w:rsidRDefault="0053341C" w:rsidP="005F7BB7">
          <w:r>
            <w:t xml:space="preserve">Agentur für Arbeit: Herr </w:t>
          </w:r>
          <w:proofErr w:type="spellStart"/>
          <w:r>
            <w:t>Mößler</w:t>
          </w:r>
          <w:proofErr w:type="spellEnd"/>
          <w:r>
            <w:t xml:space="preserve"> (N)</w:t>
          </w:r>
        </w:p>
        <w:p w:rsidR="0053341C" w:rsidRDefault="0053341C" w:rsidP="005F7BB7">
          <w:r>
            <w:t>Zeit: 10.00 -11.45 Uhr</w:t>
          </w:r>
        </w:p>
        <w:p w:rsidR="0053341C" w:rsidRDefault="0053341C" w:rsidP="005F7BB7"/>
        <w:p w:rsidR="0053341C" w:rsidRDefault="0053341C" w:rsidP="005F7BB7">
          <w:pPr>
            <w:rPr>
              <w:sz w:val="16"/>
            </w:rPr>
          </w:pPr>
          <w:r>
            <w:t>Protokoll: Ilona Rosin</w:t>
          </w:r>
        </w:p>
      </w:tc>
    </w:tr>
  </w:tbl>
  <w:p w:rsidR="0053341C" w:rsidRDefault="0053341C">
    <w:pPr>
      <w:pStyle w:val="Kopfzeile"/>
      <w:rPr>
        <w:sz w:val="2"/>
      </w:rPr>
    </w:pPr>
  </w:p>
  <w:p w:rsidR="0053341C" w:rsidRDefault="0053341C">
    <w:pPr>
      <w:framePr w:w="113" w:h="62" w:hSpace="142" w:wrap="around" w:vAnchor="page" w:hAnchor="page" w:x="285" w:y="5671"/>
      <w:pBdr>
        <w:top w:val="dotted" w:sz="4" w:space="1" w:color="auto"/>
      </w:pBdr>
      <w:rPr>
        <w:sz w:val="2"/>
      </w:rPr>
    </w:pPr>
  </w:p>
  <w:p w:rsidR="0053341C" w:rsidRDefault="0053341C">
    <w:pPr>
      <w:pStyle w:val="Kopfzeile"/>
      <w:rPr>
        <w:sz w:val="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681D5E"/>
    <w:multiLevelType w:val="hybridMultilevel"/>
    <w:tmpl w:val="EC5E60C4"/>
    <w:lvl w:ilvl="0" w:tplc="743CA644">
      <w:start w:val="15"/>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15:restartNumberingAfterBreak="0">
    <w:nsid w:val="0D69224C"/>
    <w:multiLevelType w:val="hybridMultilevel"/>
    <w:tmpl w:val="8B84D3AC"/>
    <w:lvl w:ilvl="0" w:tplc="CDB4003C">
      <w:numFmt w:val="bullet"/>
      <w:lvlText w:val="-"/>
      <w:lvlJc w:val="left"/>
      <w:pPr>
        <w:ind w:left="720" w:hanging="360"/>
      </w:pPr>
      <w:rPr>
        <w:rFonts w:ascii="Calibri" w:eastAsiaTheme="minorHAnsi" w:hAnsi="Calibri" w:cs="Calibr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15:restartNumberingAfterBreak="0">
    <w:nsid w:val="1D266E52"/>
    <w:multiLevelType w:val="hybridMultilevel"/>
    <w:tmpl w:val="08806322"/>
    <w:lvl w:ilvl="0" w:tplc="9046500A">
      <w:start w:val="1"/>
      <w:numFmt w:val="decimal"/>
      <w:lvlText w:val="%1."/>
      <w:lvlJc w:val="center"/>
      <w:pPr>
        <w:tabs>
          <w:tab w:val="num" w:pos="0"/>
        </w:tabs>
        <w:ind w:left="0" w:firstLine="288"/>
      </w:pPr>
      <w:rPr>
        <w:rFonts w:hint="default"/>
      </w:rPr>
    </w:lvl>
    <w:lvl w:ilvl="1" w:tplc="04070001">
      <w:start w:val="1"/>
      <w:numFmt w:val="bullet"/>
      <w:lvlText w:val=""/>
      <w:lvlJc w:val="left"/>
      <w:pPr>
        <w:tabs>
          <w:tab w:val="num" w:pos="1440"/>
        </w:tabs>
        <w:ind w:left="1440" w:hanging="360"/>
      </w:pPr>
      <w:rPr>
        <w:rFonts w:ascii="Symbol" w:hAnsi="Symbol"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3" w15:restartNumberingAfterBreak="0">
    <w:nsid w:val="2B7B3D42"/>
    <w:multiLevelType w:val="singleLevel"/>
    <w:tmpl w:val="B3067A20"/>
    <w:lvl w:ilvl="0">
      <w:numFmt w:val="bullet"/>
      <w:lvlText w:val="-"/>
      <w:lvlJc w:val="left"/>
      <w:pPr>
        <w:tabs>
          <w:tab w:val="num" w:pos="360"/>
        </w:tabs>
        <w:ind w:left="360" w:hanging="360"/>
      </w:pPr>
      <w:rPr>
        <w:rFonts w:ascii="Times New Roman" w:hAnsi="Times New Roman" w:hint="default"/>
      </w:rPr>
    </w:lvl>
  </w:abstractNum>
  <w:abstractNum w:abstractNumId="4" w15:restartNumberingAfterBreak="0">
    <w:nsid w:val="2D7109DB"/>
    <w:multiLevelType w:val="hybridMultilevel"/>
    <w:tmpl w:val="6B66B0F2"/>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35037A52"/>
    <w:multiLevelType w:val="hybridMultilevel"/>
    <w:tmpl w:val="7354F1C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509F2CC1"/>
    <w:multiLevelType w:val="hybridMultilevel"/>
    <w:tmpl w:val="53205EC2"/>
    <w:lvl w:ilvl="0" w:tplc="A738AD64">
      <w:start w:val="1"/>
      <w:numFmt w:val="bullet"/>
      <w:lvlText w:val=""/>
      <w:lvlJc w:val="left"/>
      <w:pPr>
        <w:tabs>
          <w:tab w:val="num" w:pos="720"/>
        </w:tabs>
        <w:ind w:left="720" w:hanging="360"/>
      </w:pPr>
      <w:rPr>
        <w:rFonts w:ascii="Wingdings 3" w:hAnsi="Wingdings 3" w:hint="default"/>
      </w:rPr>
    </w:lvl>
    <w:lvl w:ilvl="1" w:tplc="79669C26" w:tentative="1">
      <w:start w:val="1"/>
      <w:numFmt w:val="bullet"/>
      <w:lvlText w:val=""/>
      <w:lvlJc w:val="left"/>
      <w:pPr>
        <w:tabs>
          <w:tab w:val="num" w:pos="1440"/>
        </w:tabs>
        <w:ind w:left="1440" w:hanging="360"/>
      </w:pPr>
      <w:rPr>
        <w:rFonts w:ascii="Wingdings 3" w:hAnsi="Wingdings 3" w:hint="default"/>
      </w:rPr>
    </w:lvl>
    <w:lvl w:ilvl="2" w:tplc="DEF02438" w:tentative="1">
      <w:start w:val="1"/>
      <w:numFmt w:val="bullet"/>
      <w:lvlText w:val=""/>
      <w:lvlJc w:val="left"/>
      <w:pPr>
        <w:tabs>
          <w:tab w:val="num" w:pos="2160"/>
        </w:tabs>
        <w:ind w:left="2160" w:hanging="360"/>
      </w:pPr>
      <w:rPr>
        <w:rFonts w:ascii="Wingdings 3" w:hAnsi="Wingdings 3" w:hint="default"/>
      </w:rPr>
    </w:lvl>
    <w:lvl w:ilvl="3" w:tplc="D1985C64" w:tentative="1">
      <w:start w:val="1"/>
      <w:numFmt w:val="bullet"/>
      <w:lvlText w:val=""/>
      <w:lvlJc w:val="left"/>
      <w:pPr>
        <w:tabs>
          <w:tab w:val="num" w:pos="2880"/>
        </w:tabs>
        <w:ind w:left="2880" w:hanging="360"/>
      </w:pPr>
      <w:rPr>
        <w:rFonts w:ascii="Wingdings 3" w:hAnsi="Wingdings 3" w:hint="default"/>
      </w:rPr>
    </w:lvl>
    <w:lvl w:ilvl="4" w:tplc="C826CCA4" w:tentative="1">
      <w:start w:val="1"/>
      <w:numFmt w:val="bullet"/>
      <w:lvlText w:val=""/>
      <w:lvlJc w:val="left"/>
      <w:pPr>
        <w:tabs>
          <w:tab w:val="num" w:pos="3600"/>
        </w:tabs>
        <w:ind w:left="3600" w:hanging="360"/>
      </w:pPr>
      <w:rPr>
        <w:rFonts w:ascii="Wingdings 3" w:hAnsi="Wingdings 3" w:hint="default"/>
      </w:rPr>
    </w:lvl>
    <w:lvl w:ilvl="5" w:tplc="2D265382" w:tentative="1">
      <w:start w:val="1"/>
      <w:numFmt w:val="bullet"/>
      <w:lvlText w:val=""/>
      <w:lvlJc w:val="left"/>
      <w:pPr>
        <w:tabs>
          <w:tab w:val="num" w:pos="4320"/>
        </w:tabs>
        <w:ind w:left="4320" w:hanging="360"/>
      </w:pPr>
      <w:rPr>
        <w:rFonts w:ascii="Wingdings 3" w:hAnsi="Wingdings 3" w:hint="default"/>
      </w:rPr>
    </w:lvl>
    <w:lvl w:ilvl="6" w:tplc="280CDED0" w:tentative="1">
      <w:start w:val="1"/>
      <w:numFmt w:val="bullet"/>
      <w:lvlText w:val=""/>
      <w:lvlJc w:val="left"/>
      <w:pPr>
        <w:tabs>
          <w:tab w:val="num" w:pos="5040"/>
        </w:tabs>
        <w:ind w:left="5040" w:hanging="360"/>
      </w:pPr>
      <w:rPr>
        <w:rFonts w:ascii="Wingdings 3" w:hAnsi="Wingdings 3" w:hint="default"/>
      </w:rPr>
    </w:lvl>
    <w:lvl w:ilvl="7" w:tplc="86F018EA" w:tentative="1">
      <w:start w:val="1"/>
      <w:numFmt w:val="bullet"/>
      <w:lvlText w:val=""/>
      <w:lvlJc w:val="left"/>
      <w:pPr>
        <w:tabs>
          <w:tab w:val="num" w:pos="5760"/>
        </w:tabs>
        <w:ind w:left="5760" w:hanging="360"/>
      </w:pPr>
      <w:rPr>
        <w:rFonts w:ascii="Wingdings 3" w:hAnsi="Wingdings 3" w:hint="default"/>
      </w:rPr>
    </w:lvl>
    <w:lvl w:ilvl="8" w:tplc="3B7EC858" w:tentative="1">
      <w:start w:val="1"/>
      <w:numFmt w:val="bullet"/>
      <w:lvlText w:val=""/>
      <w:lvlJc w:val="left"/>
      <w:pPr>
        <w:tabs>
          <w:tab w:val="num" w:pos="6480"/>
        </w:tabs>
        <w:ind w:left="6480" w:hanging="360"/>
      </w:pPr>
      <w:rPr>
        <w:rFonts w:ascii="Wingdings 3" w:hAnsi="Wingdings 3" w:hint="default"/>
      </w:rPr>
    </w:lvl>
  </w:abstractNum>
  <w:abstractNum w:abstractNumId="7" w15:restartNumberingAfterBreak="0">
    <w:nsid w:val="57F46701"/>
    <w:multiLevelType w:val="hybridMultilevel"/>
    <w:tmpl w:val="F782E5CC"/>
    <w:lvl w:ilvl="0" w:tplc="A2A03CF6">
      <w:start w:val="3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8" w15:restartNumberingAfterBreak="0">
    <w:nsid w:val="5DF70F1F"/>
    <w:multiLevelType w:val="hybridMultilevel"/>
    <w:tmpl w:val="A2365978"/>
    <w:lvl w:ilvl="0" w:tplc="EC8444D8">
      <w:start w:val="1"/>
      <w:numFmt w:val="bullet"/>
      <w:lvlText w:val=""/>
      <w:lvlJc w:val="left"/>
      <w:pPr>
        <w:tabs>
          <w:tab w:val="num" w:pos="720"/>
        </w:tabs>
        <w:ind w:left="720" w:hanging="360"/>
      </w:pPr>
      <w:rPr>
        <w:rFonts w:ascii="Wingdings 3" w:hAnsi="Wingdings 3" w:hint="default"/>
      </w:rPr>
    </w:lvl>
    <w:lvl w:ilvl="1" w:tplc="62F01ABE" w:tentative="1">
      <w:start w:val="1"/>
      <w:numFmt w:val="bullet"/>
      <w:lvlText w:val=""/>
      <w:lvlJc w:val="left"/>
      <w:pPr>
        <w:tabs>
          <w:tab w:val="num" w:pos="1440"/>
        </w:tabs>
        <w:ind w:left="1440" w:hanging="360"/>
      </w:pPr>
      <w:rPr>
        <w:rFonts w:ascii="Wingdings 3" w:hAnsi="Wingdings 3" w:hint="default"/>
      </w:rPr>
    </w:lvl>
    <w:lvl w:ilvl="2" w:tplc="6DF00D7A" w:tentative="1">
      <w:start w:val="1"/>
      <w:numFmt w:val="bullet"/>
      <w:lvlText w:val=""/>
      <w:lvlJc w:val="left"/>
      <w:pPr>
        <w:tabs>
          <w:tab w:val="num" w:pos="2160"/>
        </w:tabs>
        <w:ind w:left="2160" w:hanging="360"/>
      </w:pPr>
      <w:rPr>
        <w:rFonts w:ascii="Wingdings 3" w:hAnsi="Wingdings 3" w:hint="default"/>
      </w:rPr>
    </w:lvl>
    <w:lvl w:ilvl="3" w:tplc="4C8E52B2" w:tentative="1">
      <w:start w:val="1"/>
      <w:numFmt w:val="bullet"/>
      <w:lvlText w:val=""/>
      <w:lvlJc w:val="left"/>
      <w:pPr>
        <w:tabs>
          <w:tab w:val="num" w:pos="2880"/>
        </w:tabs>
        <w:ind w:left="2880" w:hanging="360"/>
      </w:pPr>
      <w:rPr>
        <w:rFonts w:ascii="Wingdings 3" w:hAnsi="Wingdings 3" w:hint="default"/>
      </w:rPr>
    </w:lvl>
    <w:lvl w:ilvl="4" w:tplc="D41E4062" w:tentative="1">
      <w:start w:val="1"/>
      <w:numFmt w:val="bullet"/>
      <w:lvlText w:val=""/>
      <w:lvlJc w:val="left"/>
      <w:pPr>
        <w:tabs>
          <w:tab w:val="num" w:pos="3600"/>
        </w:tabs>
        <w:ind w:left="3600" w:hanging="360"/>
      </w:pPr>
      <w:rPr>
        <w:rFonts w:ascii="Wingdings 3" w:hAnsi="Wingdings 3" w:hint="default"/>
      </w:rPr>
    </w:lvl>
    <w:lvl w:ilvl="5" w:tplc="4A724B50" w:tentative="1">
      <w:start w:val="1"/>
      <w:numFmt w:val="bullet"/>
      <w:lvlText w:val=""/>
      <w:lvlJc w:val="left"/>
      <w:pPr>
        <w:tabs>
          <w:tab w:val="num" w:pos="4320"/>
        </w:tabs>
        <w:ind w:left="4320" w:hanging="360"/>
      </w:pPr>
      <w:rPr>
        <w:rFonts w:ascii="Wingdings 3" w:hAnsi="Wingdings 3" w:hint="default"/>
      </w:rPr>
    </w:lvl>
    <w:lvl w:ilvl="6" w:tplc="C584D55E" w:tentative="1">
      <w:start w:val="1"/>
      <w:numFmt w:val="bullet"/>
      <w:lvlText w:val=""/>
      <w:lvlJc w:val="left"/>
      <w:pPr>
        <w:tabs>
          <w:tab w:val="num" w:pos="5040"/>
        </w:tabs>
        <w:ind w:left="5040" w:hanging="360"/>
      </w:pPr>
      <w:rPr>
        <w:rFonts w:ascii="Wingdings 3" w:hAnsi="Wingdings 3" w:hint="default"/>
      </w:rPr>
    </w:lvl>
    <w:lvl w:ilvl="7" w:tplc="2AD6BFEA" w:tentative="1">
      <w:start w:val="1"/>
      <w:numFmt w:val="bullet"/>
      <w:lvlText w:val=""/>
      <w:lvlJc w:val="left"/>
      <w:pPr>
        <w:tabs>
          <w:tab w:val="num" w:pos="5760"/>
        </w:tabs>
        <w:ind w:left="5760" w:hanging="360"/>
      </w:pPr>
      <w:rPr>
        <w:rFonts w:ascii="Wingdings 3" w:hAnsi="Wingdings 3" w:hint="default"/>
      </w:rPr>
    </w:lvl>
    <w:lvl w:ilvl="8" w:tplc="F87C71EC" w:tentative="1">
      <w:start w:val="1"/>
      <w:numFmt w:val="bullet"/>
      <w:lvlText w:val=""/>
      <w:lvlJc w:val="left"/>
      <w:pPr>
        <w:tabs>
          <w:tab w:val="num" w:pos="6480"/>
        </w:tabs>
        <w:ind w:left="6480" w:hanging="360"/>
      </w:pPr>
      <w:rPr>
        <w:rFonts w:ascii="Wingdings 3" w:hAnsi="Wingdings 3" w:hint="default"/>
      </w:rPr>
    </w:lvl>
  </w:abstractNum>
  <w:abstractNum w:abstractNumId="9" w15:restartNumberingAfterBreak="0">
    <w:nsid w:val="675A2DCB"/>
    <w:multiLevelType w:val="hybridMultilevel"/>
    <w:tmpl w:val="38A21974"/>
    <w:lvl w:ilvl="0" w:tplc="2454021C">
      <w:start w:val="3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15:restartNumberingAfterBreak="0">
    <w:nsid w:val="67626FAD"/>
    <w:multiLevelType w:val="hybridMultilevel"/>
    <w:tmpl w:val="08806322"/>
    <w:lvl w:ilvl="0" w:tplc="9046500A">
      <w:start w:val="1"/>
      <w:numFmt w:val="decimal"/>
      <w:lvlText w:val="%1."/>
      <w:lvlJc w:val="center"/>
      <w:pPr>
        <w:tabs>
          <w:tab w:val="num" w:pos="0"/>
        </w:tabs>
        <w:ind w:left="0" w:firstLine="288"/>
      </w:pPr>
      <w:rPr>
        <w:rFonts w:hint="default"/>
      </w:rPr>
    </w:lvl>
    <w:lvl w:ilvl="1" w:tplc="04070001">
      <w:start w:val="1"/>
      <w:numFmt w:val="bullet"/>
      <w:lvlText w:val=""/>
      <w:lvlJc w:val="left"/>
      <w:pPr>
        <w:tabs>
          <w:tab w:val="num" w:pos="1440"/>
        </w:tabs>
        <w:ind w:left="1440" w:hanging="360"/>
      </w:pPr>
      <w:rPr>
        <w:rFonts w:ascii="Symbol" w:hAnsi="Symbol" w:hint="default"/>
      </w:r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abstractNum w:abstractNumId="11" w15:restartNumberingAfterBreak="0">
    <w:nsid w:val="72DE09D0"/>
    <w:multiLevelType w:val="hybridMultilevel"/>
    <w:tmpl w:val="F1FA8BA8"/>
    <w:lvl w:ilvl="0" w:tplc="2456415C">
      <w:start w:val="30"/>
      <w:numFmt w:val="bullet"/>
      <w:lvlText w:val="-"/>
      <w:lvlJc w:val="left"/>
      <w:pPr>
        <w:ind w:left="720" w:hanging="360"/>
      </w:pPr>
      <w:rPr>
        <w:rFonts w:ascii="Arial" w:eastAsia="Times New Roman" w:hAnsi="Arial" w:cs="Aria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76805D7F"/>
    <w:multiLevelType w:val="hybridMultilevel"/>
    <w:tmpl w:val="48D4769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3"/>
  </w:num>
  <w:num w:numId="2">
    <w:abstractNumId w:val="10"/>
  </w:num>
  <w:num w:numId="3">
    <w:abstractNumId w:val="2"/>
  </w:num>
  <w:num w:numId="4">
    <w:abstractNumId w:val="7"/>
  </w:num>
  <w:num w:numId="5">
    <w:abstractNumId w:val="11"/>
  </w:num>
  <w:num w:numId="6">
    <w:abstractNumId w:val="9"/>
  </w:num>
  <w:num w:numId="7">
    <w:abstractNumId w:val="4"/>
  </w:num>
  <w:num w:numId="8">
    <w:abstractNumId w:val="5"/>
  </w:num>
  <w:num w:numId="9">
    <w:abstractNumId w:val="12"/>
  </w:num>
  <w:num w:numId="10">
    <w:abstractNumId w:val="6"/>
  </w:num>
  <w:num w:numId="11">
    <w:abstractNumId w:val="1"/>
  </w:num>
  <w:num w:numId="12">
    <w:abstractNumId w:val="8"/>
  </w:num>
  <w:num w:numId="1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hyphenationZone w:val="425"/>
  <w:displayHorizontalDrawingGridEvery w:val="0"/>
  <w:displayVerticalDrawingGridEvery w:val="0"/>
  <w:doNotUseMarginsForDrawingGridOrigin/>
  <w:noPunctuationKerning/>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51E4B"/>
    <w:rsid w:val="0000420B"/>
    <w:rsid w:val="00004E12"/>
    <w:rsid w:val="000110D4"/>
    <w:rsid w:val="00013EA6"/>
    <w:rsid w:val="00047C90"/>
    <w:rsid w:val="000517F8"/>
    <w:rsid w:val="00066725"/>
    <w:rsid w:val="000737B3"/>
    <w:rsid w:val="000810EA"/>
    <w:rsid w:val="00091F7E"/>
    <w:rsid w:val="000A1FF9"/>
    <w:rsid w:val="000A67A3"/>
    <w:rsid w:val="000B5ED4"/>
    <w:rsid w:val="000B6286"/>
    <w:rsid w:val="000B69CD"/>
    <w:rsid w:val="000E1F06"/>
    <w:rsid w:val="000E667B"/>
    <w:rsid w:val="000F44BC"/>
    <w:rsid w:val="00121733"/>
    <w:rsid w:val="00132E44"/>
    <w:rsid w:val="00145C31"/>
    <w:rsid w:val="0016307A"/>
    <w:rsid w:val="00180B0B"/>
    <w:rsid w:val="00185C04"/>
    <w:rsid w:val="0020424D"/>
    <w:rsid w:val="002172BF"/>
    <w:rsid w:val="00227AB9"/>
    <w:rsid w:val="002304EC"/>
    <w:rsid w:val="00256459"/>
    <w:rsid w:val="00280EB8"/>
    <w:rsid w:val="002A212C"/>
    <w:rsid w:val="002A4E17"/>
    <w:rsid w:val="002C4E48"/>
    <w:rsid w:val="002E106E"/>
    <w:rsid w:val="00302025"/>
    <w:rsid w:val="00310E77"/>
    <w:rsid w:val="00336EBA"/>
    <w:rsid w:val="0035073D"/>
    <w:rsid w:val="003A5BB3"/>
    <w:rsid w:val="003B6818"/>
    <w:rsid w:val="003D5394"/>
    <w:rsid w:val="003F4D0C"/>
    <w:rsid w:val="004115B1"/>
    <w:rsid w:val="00451E4B"/>
    <w:rsid w:val="0046389D"/>
    <w:rsid w:val="004832F0"/>
    <w:rsid w:val="004B65FB"/>
    <w:rsid w:val="004B75B8"/>
    <w:rsid w:val="0051732C"/>
    <w:rsid w:val="00517EF2"/>
    <w:rsid w:val="0053341C"/>
    <w:rsid w:val="00545BC7"/>
    <w:rsid w:val="00547C03"/>
    <w:rsid w:val="00560306"/>
    <w:rsid w:val="00566B5F"/>
    <w:rsid w:val="00574F78"/>
    <w:rsid w:val="0058402F"/>
    <w:rsid w:val="005B7960"/>
    <w:rsid w:val="005D573D"/>
    <w:rsid w:val="005F1139"/>
    <w:rsid w:val="005F7BB7"/>
    <w:rsid w:val="00641F3B"/>
    <w:rsid w:val="00672557"/>
    <w:rsid w:val="0067649D"/>
    <w:rsid w:val="00685A97"/>
    <w:rsid w:val="0069364E"/>
    <w:rsid w:val="006A3C41"/>
    <w:rsid w:val="006B3DBA"/>
    <w:rsid w:val="006F494F"/>
    <w:rsid w:val="00712E6C"/>
    <w:rsid w:val="00722F6A"/>
    <w:rsid w:val="007243AF"/>
    <w:rsid w:val="007275A6"/>
    <w:rsid w:val="00745C9B"/>
    <w:rsid w:val="0079588F"/>
    <w:rsid w:val="007E7BF2"/>
    <w:rsid w:val="007F09B8"/>
    <w:rsid w:val="00804102"/>
    <w:rsid w:val="00823D35"/>
    <w:rsid w:val="008262AB"/>
    <w:rsid w:val="00827567"/>
    <w:rsid w:val="0083242F"/>
    <w:rsid w:val="00837CCB"/>
    <w:rsid w:val="00855079"/>
    <w:rsid w:val="00873104"/>
    <w:rsid w:val="00886B16"/>
    <w:rsid w:val="008C161D"/>
    <w:rsid w:val="008C1AB2"/>
    <w:rsid w:val="008C23F4"/>
    <w:rsid w:val="008D3A58"/>
    <w:rsid w:val="009138A4"/>
    <w:rsid w:val="00951EBA"/>
    <w:rsid w:val="00952B3E"/>
    <w:rsid w:val="00953417"/>
    <w:rsid w:val="00962F0F"/>
    <w:rsid w:val="009653B7"/>
    <w:rsid w:val="00971033"/>
    <w:rsid w:val="009B0B50"/>
    <w:rsid w:val="009B3BF7"/>
    <w:rsid w:val="009B5551"/>
    <w:rsid w:val="009D176D"/>
    <w:rsid w:val="009E009E"/>
    <w:rsid w:val="009E59D5"/>
    <w:rsid w:val="00A06CD8"/>
    <w:rsid w:val="00A218A4"/>
    <w:rsid w:val="00A25889"/>
    <w:rsid w:val="00A272DA"/>
    <w:rsid w:val="00A522A7"/>
    <w:rsid w:val="00A90526"/>
    <w:rsid w:val="00AA026A"/>
    <w:rsid w:val="00AD7478"/>
    <w:rsid w:val="00B023BD"/>
    <w:rsid w:val="00B02515"/>
    <w:rsid w:val="00B10D50"/>
    <w:rsid w:val="00B271D0"/>
    <w:rsid w:val="00B311A0"/>
    <w:rsid w:val="00B53054"/>
    <w:rsid w:val="00B67377"/>
    <w:rsid w:val="00B710D5"/>
    <w:rsid w:val="00B77DB9"/>
    <w:rsid w:val="00B83B21"/>
    <w:rsid w:val="00BE2C06"/>
    <w:rsid w:val="00C82F41"/>
    <w:rsid w:val="00C97EC0"/>
    <w:rsid w:val="00CC41FF"/>
    <w:rsid w:val="00D019F4"/>
    <w:rsid w:val="00D028C8"/>
    <w:rsid w:val="00D563BE"/>
    <w:rsid w:val="00D57B33"/>
    <w:rsid w:val="00D938B4"/>
    <w:rsid w:val="00D94526"/>
    <w:rsid w:val="00D95165"/>
    <w:rsid w:val="00DC57A3"/>
    <w:rsid w:val="00DC5DCE"/>
    <w:rsid w:val="00DC7B15"/>
    <w:rsid w:val="00DE10C8"/>
    <w:rsid w:val="00E06758"/>
    <w:rsid w:val="00E114B8"/>
    <w:rsid w:val="00E15304"/>
    <w:rsid w:val="00E404DA"/>
    <w:rsid w:val="00E43261"/>
    <w:rsid w:val="00E441A3"/>
    <w:rsid w:val="00EB225C"/>
    <w:rsid w:val="00EE4E22"/>
    <w:rsid w:val="00EE7DF6"/>
    <w:rsid w:val="00F026E1"/>
    <w:rsid w:val="00F05B3A"/>
    <w:rsid w:val="00F14FE9"/>
    <w:rsid w:val="00FB174A"/>
    <w:rsid w:val="00FB237C"/>
    <w:rsid w:val="00FF5B9F"/>
    <w:rsid w:val="00FF5F5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2769"/>
    <o:shapelayout v:ext="edit">
      <o:idmap v:ext="edit" data="1"/>
    </o:shapelayout>
  </w:shapeDefaults>
  <w:decimalSymbol w:val=","/>
  <w:listSeparator w:val=";"/>
  <w15:docId w15:val="{7A9FFE14-59BB-4505-93C0-9B26DBE0C4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rPr>
      <w:rFonts w:ascii="Arial" w:hAnsi="Arial"/>
      <w:sz w:val="22"/>
    </w:rPr>
  </w:style>
  <w:style w:type="paragraph" w:styleId="berschrift1">
    <w:name w:val="heading 1"/>
    <w:basedOn w:val="Standard"/>
    <w:next w:val="Standard"/>
    <w:qFormat/>
    <w:rsid w:val="00A25889"/>
    <w:pPr>
      <w:keepNext/>
      <w:ind w:left="-68"/>
      <w:outlineLvl w:val="0"/>
    </w:pPr>
    <w:rPr>
      <w:b/>
      <w:sz w:val="28"/>
    </w:rPr>
  </w:style>
  <w:style w:type="paragraph" w:styleId="berschrift2">
    <w:name w:val="heading 2"/>
    <w:basedOn w:val="Standard"/>
    <w:next w:val="Standard"/>
    <w:qFormat/>
    <w:rsid w:val="00013EA6"/>
    <w:pPr>
      <w:keepNext/>
      <w:spacing w:before="240" w:after="60"/>
      <w:outlineLvl w:val="1"/>
    </w:pPr>
    <w:rPr>
      <w:rFonts w:cs="Arial"/>
      <w:b/>
      <w:bCs/>
      <w:i/>
      <w:iCs/>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pPr>
      <w:tabs>
        <w:tab w:val="center" w:pos="4819"/>
        <w:tab w:val="right" w:pos="9071"/>
      </w:tabs>
    </w:pPr>
  </w:style>
  <w:style w:type="paragraph" w:styleId="Fuzeile">
    <w:name w:val="footer"/>
    <w:basedOn w:val="Standard"/>
    <w:pPr>
      <w:tabs>
        <w:tab w:val="center" w:pos="4536"/>
        <w:tab w:val="right" w:pos="9072"/>
      </w:tabs>
    </w:pPr>
  </w:style>
  <w:style w:type="character" w:styleId="Hyperlink">
    <w:name w:val="Hyperlink"/>
    <w:rPr>
      <w:color w:val="0000FF"/>
      <w:u w:val="single"/>
    </w:rPr>
  </w:style>
  <w:style w:type="character" w:styleId="Seitenzahl">
    <w:name w:val="page number"/>
    <w:basedOn w:val="Absatz-Standardschriftart"/>
  </w:style>
  <w:style w:type="character" w:styleId="BesuchterHyperlink">
    <w:name w:val="FollowedHyperlink"/>
    <w:rPr>
      <w:color w:val="800080"/>
      <w:u w:val="single"/>
    </w:rPr>
  </w:style>
  <w:style w:type="paragraph" w:styleId="Beschriftung">
    <w:name w:val="caption"/>
    <w:basedOn w:val="Standard"/>
    <w:next w:val="Standard"/>
    <w:qFormat/>
    <w:pPr>
      <w:framePr w:hSpace="142" w:wrap="notBeside" w:vAnchor="page" w:hAnchor="page" w:x="1419" w:y="2592"/>
    </w:pPr>
    <w:rPr>
      <w:b/>
      <w:u w:val="single"/>
    </w:rPr>
  </w:style>
  <w:style w:type="paragraph" w:styleId="Sprechblasentext">
    <w:name w:val="Balloon Text"/>
    <w:basedOn w:val="Standard"/>
    <w:semiHidden/>
    <w:rsid w:val="00547C03"/>
    <w:rPr>
      <w:rFonts w:ascii="Tahoma" w:hAnsi="Tahoma" w:cs="Tahoma"/>
      <w:sz w:val="16"/>
      <w:szCs w:val="16"/>
    </w:rPr>
  </w:style>
  <w:style w:type="table" w:styleId="Tabellenraster">
    <w:name w:val="Table Grid"/>
    <w:basedOn w:val="NormaleTabelle"/>
    <w:rsid w:val="00013EA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nabsatz">
    <w:name w:val="List Paragraph"/>
    <w:basedOn w:val="Standard"/>
    <w:uiPriority w:val="34"/>
    <w:qFormat/>
    <w:rsid w:val="00566B5F"/>
    <w:pPr>
      <w:ind w:left="720"/>
      <w:contextualSpacing/>
    </w:pPr>
  </w:style>
  <w:style w:type="paragraph" w:styleId="StandardWeb">
    <w:name w:val="Normal (Web)"/>
    <w:basedOn w:val="Standard"/>
    <w:uiPriority w:val="99"/>
    <w:unhideWhenUsed/>
    <w:rsid w:val="000A1FF9"/>
    <w:pPr>
      <w:spacing w:before="100" w:beforeAutospacing="1" w:after="100" w:afterAutospacing="1"/>
    </w:pPr>
    <w:rPr>
      <w:rFonts w:ascii="Times New Roman" w:eastAsiaTheme="minorHAnsi" w:hAnsi="Times New Roman"/>
      <w:sz w:val="24"/>
      <w:szCs w:val="24"/>
    </w:rPr>
  </w:style>
  <w:style w:type="paragraph" w:customStyle="1" w:styleId="ox-f1cf073474-default-style">
    <w:name w:val="ox-f1cf073474-default-style"/>
    <w:basedOn w:val="Standard"/>
    <w:rsid w:val="00302025"/>
    <w:pPr>
      <w:spacing w:before="100" w:beforeAutospacing="1" w:after="100" w:afterAutospacing="1"/>
    </w:pPr>
    <w:rPr>
      <w:rFonts w:ascii="Times New Roman" w:eastAsiaTheme="minorHAnsi" w:hAnsi="Times New Roman"/>
      <w:sz w:val="24"/>
      <w:szCs w:val="24"/>
    </w:rPr>
  </w:style>
  <w:style w:type="character" w:styleId="Fett">
    <w:name w:val="Strong"/>
    <w:basedOn w:val="Absatz-Standardschriftart"/>
    <w:uiPriority w:val="22"/>
    <w:qFormat/>
    <w:rsid w:val="0030202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7757980">
      <w:bodyDiv w:val="1"/>
      <w:marLeft w:val="0"/>
      <w:marRight w:val="0"/>
      <w:marTop w:val="0"/>
      <w:marBottom w:val="0"/>
      <w:divBdr>
        <w:top w:val="none" w:sz="0" w:space="0" w:color="auto"/>
        <w:left w:val="none" w:sz="0" w:space="0" w:color="auto"/>
        <w:bottom w:val="none" w:sz="0" w:space="0" w:color="auto"/>
        <w:right w:val="none" w:sz="0" w:space="0" w:color="auto"/>
      </w:divBdr>
      <w:divsChild>
        <w:div w:id="316304532">
          <w:marLeft w:val="446"/>
          <w:marRight w:val="0"/>
          <w:marTop w:val="0"/>
          <w:marBottom w:val="0"/>
          <w:divBdr>
            <w:top w:val="none" w:sz="0" w:space="0" w:color="auto"/>
            <w:left w:val="none" w:sz="0" w:space="0" w:color="auto"/>
            <w:bottom w:val="none" w:sz="0" w:space="0" w:color="auto"/>
            <w:right w:val="none" w:sz="0" w:space="0" w:color="auto"/>
          </w:divBdr>
        </w:div>
        <w:div w:id="1859006595">
          <w:marLeft w:val="446"/>
          <w:marRight w:val="0"/>
          <w:marTop w:val="0"/>
          <w:marBottom w:val="0"/>
          <w:divBdr>
            <w:top w:val="none" w:sz="0" w:space="0" w:color="auto"/>
            <w:left w:val="none" w:sz="0" w:space="0" w:color="auto"/>
            <w:bottom w:val="none" w:sz="0" w:space="0" w:color="auto"/>
            <w:right w:val="none" w:sz="0" w:space="0" w:color="auto"/>
          </w:divBdr>
        </w:div>
        <w:div w:id="1111127299">
          <w:marLeft w:val="446"/>
          <w:marRight w:val="0"/>
          <w:marTop w:val="0"/>
          <w:marBottom w:val="0"/>
          <w:divBdr>
            <w:top w:val="none" w:sz="0" w:space="0" w:color="auto"/>
            <w:left w:val="none" w:sz="0" w:space="0" w:color="auto"/>
            <w:bottom w:val="none" w:sz="0" w:space="0" w:color="auto"/>
            <w:right w:val="none" w:sz="0" w:space="0" w:color="auto"/>
          </w:divBdr>
        </w:div>
      </w:divsChild>
    </w:div>
    <w:div w:id="609044296">
      <w:bodyDiv w:val="1"/>
      <w:marLeft w:val="0"/>
      <w:marRight w:val="0"/>
      <w:marTop w:val="0"/>
      <w:marBottom w:val="0"/>
      <w:divBdr>
        <w:top w:val="none" w:sz="0" w:space="0" w:color="auto"/>
        <w:left w:val="none" w:sz="0" w:space="0" w:color="auto"/>
        <w:bottom w:val="none" w:sz="0" w:space="0" w:color="auto"/>
        <w:right w:val="none" w:sz="0" w:space="0" w:color="auto"/>
      </w:divBdr>
      <w:divsChild>
        <w:div w:id="675419236">
          <w:marLeft w:val="446"/>
          <w:marRight w:val="0"/>
          <w:marTop w:val="0"/>
          <w:marBottom w:val="0"/>
          <w:divBdr>
            <w:top w:val="none" w:sz="0" w:space="0" w:color="auto"/>
            <w:left w:val="none" w:sz="0" w:space="0" w:color="auto"/>
            <w:bottom w:val="none" w:sz="0" w:space="0" w:color="auto"/>
            <w:right w:val="none" w:sz="0" w:space="0" w:color="auto"/>
          </w:divBdr>
        </w:div>
        <w:div w:id="1390617093">
          <w:marLeft w:val="446"/>
          <w:marRight w:val="0"/>
          <w:marTop w:val="0"/>
          <w:marBottom w:val="0"/>
          <w:divBdr>
            <w:top w:val="none" w:sz="0" w:space="0" w:color="auto"/>
            <w:left w:val="none" w:sz="0" w:space="0" w:color="auto"/>
            <w:bottom w:val="none" w:sz="0" w:space="0" w:color="auto"/>
            <w:right w:val="none" w:sz="0" w:space="0" w:color="auto"/>
          </w:divBdr>
        </w:div>
        <w:div w:id="1510027895">
          <w:marLeft w:val="446"/>
          <w:marRight w:val="0"/>
          <w:marTop w:val="0"/>
          <w:marBottom w:val="0"/>
          <w:divBdr>
            <w:top w:val="none" w:sz="0" w:space="0" w:color="auto"/>
            <w:left w:val="none" w:sz="0" w:space="0" w:color="auto"/>
            <w:bottom w:val="none" w:sz="0" w:space="0" w:color="auto"/>
            <w:right w:val="none" w:sz="0" w:space="0" w:color="auto"/>
          </w:divBdr>
        </w:div>
      </w:divsChild>
    </w:div>
    <w:div w:id="1292437596">
      <w:bodyDiv w:val="1"/>
      <w:marLeft w:val="0"/>
      <w:marRight w:val="0"/>
      <w:marTop w:val="0"/>
      <w:marBottom w:val="0"/>
      <w:divBdr>
        <w:top w:val="none" w:sz="0" w:space="0" w:color="auto"/>
        <w:left w:val="none" w:sz="0" w:space="0" w:color="auto"/>
        <w:bottom w:val="none" w:sz="0" w:space="0" w:color="auto"/>
        <w:right w:val="none" w:sz="0" w:space="0" w:color="auto"/>
      </w:divBdr>
    </w:div>
    <w:div w:id="1789620553">
      <w:bodyDiv w:val="1"/>
      <w:marLeft w:val="0"/>
      <w:marRight w:val="0"/>
      <w:marTop w:val="0"/>
      <w:marBottom w:val="0"/>
      <w:divBdr>
        <w:top w:val="none" w:sz="0" w:space="0" w:color="auto"/>
        <w:left w:val="none" w:sz="0" w:space="0" w:color="auto"/>
        <w:bottom w:val="none" w:sz="0" w:space="0" w:color="auto"/>
        <w:right w:val="none" w:sz="0" w:space="0" w:color="auto"/>
      </w:divBdr>
    </w:div>
    <w:div w:id="18203454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CCE653-6990-460F-8881-2CB53B30AA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106C0121.dotm</Template>
  <TotalTime>0</TotalTime>
  <Pages>5</Pages>
  <Words>1013</Words>
  <Characters>6588</Characters>
  <Application>Microsoft Office Word</Application>
  <DocSecurity>0</DocSecurity>
  <Lines>54</Lines>
  <Paragraphs>15</Paragraphs>
  <ScaleCrop>false</ScaleCrop>
  <HeadingPairs>
    <vt:vector size="2" baseType="variant">
      <vt:variant>
        <vt:lpstr>Titel</vt:lpstr>
      </vt:variant>
      <vt:variant>
        <vt:i4>1</vt:i4>
      </vt:variant>
    </vt:vector>
  </HeadingPairs>
  <TitlesOfParts>
    <vt:vector size="1" baseType="lpstr">
      <vt:lpstr>BEZIRK MITTELFRANKEN</vt:lpstr>
    </vt:vector>
  </TitlesOfParts>
  <Company>Bezirk Mittelfranken</Company>
  <LinksUpToDate>false</LinksUpToDate>
  <CharactersWithSpaces>7586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BEZIRK MITTELFRANKEN</dc:title>
  <dc:creator>Otto Helle</dc:creator>
  <cp:lastModifiedBy>Gehr, Wilhelm</cp:lastModifiedBy>
  <cp:revision>10</cp:revision>
  <cp:lastPrinted>2018-07-16T11:43:00Z</cp:lastPrinted>
  <dcterms:created xsi:type="dcterms:W3CDTF">2019-07-04T09:11:00Z</dcterms:created>
  <dcterms:modified xsi:type="dcterms:W3CDTF">2019-07-12T07:33:00Z</dcterms:modified>
</cp:coreProperties>
</file>